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6ABF" w:rsidRDefault="00FA158F" w:rsidP="00496ABF">
      <w:pPr>
        <w:spacing w:after="0" w:line="240" w:lineRule="auto"/>
        <w:jc w:val="right"/>
        <w:rPr>
          <w:rFonts w:ascii="Arial" w:hAnsi="Arial" w:cs="Arial"/>
          <w:color w:val="A6A6A6" w:themeColor="background1" w:themeShade="A6"/>
          <w:sz w:val="18"/>
          <w:szCs w:val="18"/>
        </w:rPr>
      </w:pPr>
      <w:r>
        <w:rPr>
          <w:rFonts w:ascii="Arial" w:hAnsi="Arial" w:cs="Arial"/>
          <w:noProof/>
          <w:color w:val="A6A6A6" w:themeColor="background1" w:themeShade="A6"/>
          <w:sz w:val="18"/>
          <w:szCs w:val="18"/>
          <w:lang w:eastAsia="lv-LV"/>
        </w:rPr>
        <mc:AlternateContent>
          <mc:Choice Requires="wpg">
            <w:drawing>
              <wp:anchor distT="0" distB="0" distL="114300" distR="114300" simplePos="0" relativeHeight="251659264" behindDoc="0" locked="0" layoutInCell="1" allowOverlap="1">
                <wp:simplePos x="0" y="0"/>
                <wp:positionH relativeFrom="column">
                  <wp:posOffset>-64135</wp:posOffset>
                </wp:positionH>
                <wp:positionV relativeFrom="paragraph">
                  <wp:posOffset>99060</wp:posOffset>
                </wp:positionV>
                <wp:extent cx="6062345" cy="951865"/>
                <wp:effectExtent l="0" t="0" r="33655" b="387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2345" cy="951865"/>
                          <a:chOff x="0" y="0"/>
                          <a:chExt cx="6062345" cy="951865"/>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8900" y="0"/>
                            <a:ext cx="2235200" cy="774700"/>
                          </a:xfrm>
                          <a:prstGeom prst="rect">
                            <a:avLst/>
                          </a:prstGeom>
                        </pic:spPr>
                      </pic:pic>
                      <wps:wsp>
                        <wps:cNvPr id="5" name="Text Box 5"/>
                        <wps:cNvSpPr txBox="1"/>
                        <wps:spPr>
                          <a:xfrm>
                            <a:off x="3905250" y="25400"/>
                            <a:ext cx="21463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1681" w:rsidRPr="00147382" w:rsidRDefault="00FD1681" w:rsidP="00496ABF">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rsidR="00FD1681" w:rsidRPr="00147382" w:rsidRDefault="00FD1681" w:rsidP="00496ABF">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rsidR="00FD1681" w:rsidRPr="00147382" w:rsidRDefault="00FD1681" w:rsidP="00496ABF">
                              <w:pPr>
                                <w:spacing w:after="0" w:line="240" w:lineRule="auto"/>
                                <w:jc w:val="right"/>
                                <w:rPr>
                                  <w:rFonts w:ascii="Arial" w:hAnsi="Arial" w:cs="Arial"/>
                                  <w:color w:val="717073"/>
                                  <w:sz w:val="16"/>
                                  <w:szCs w:val="16"/>
                                </w:rPr>
                              </w:pPr>
                              <w:r>
                                <w:rPr>
                                  <w:rFonts w:ascii="Arial" w:hAnsi="Arial" w:cs="Arial"/>
                                  <w:color w:val="717073"/>
                                  <w:sz w:val="16"/>
                                  <w:szCs w:val="16"/>
                                </w:rPr>
                                <w:t>Doma laukumā 8A-6</w:t>
                              </w:r>
                              <w:r w:rsidRPr="00147382">
                                <w:rPr>
                                  <w:rFonts w:ascii="Arial" w:hAnsi="Arial" w:cs="Arial"/>
                                  <w:color w:val="717073"/>
                                  <w:sz w:val="16"/>
                                  <w:szCs w:val="16"/>
                                </w:rPr>
                                <w:t xml:space="preserve">, Rīgā, LV-1050 </w:t>
                              </w:r>
                            </w:p>
                            <w:p w:rsidR="00FD1681" w:rsidRPr="00147382" w:rsidRDefault="00FD1681" w:rsidP="00496ABF">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rsidR="00FD1681" w:rsidRPr="00147382" w:rsidRDefault="00FD1681" w:rsidP="00496ABF">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Pr="00147382">
                                <w:rPr>
                                  <w:rFonts w:ascii="Arial" w:hAnsi="Arial" w:cs="Arial"/>
                                  <w:color w:val="717073"/>
                                  <w:sz w:val="16"/>
                                  <w:szCs w:val="16"/>
                                </w:rPr>
                                <w:t>@</w:t>
                              </w:r>
                              <w:r>
                                <w:rPr>
                                  <w:rFonts w:ascii="Arial" w:hAnsi="Arial" w:cs="Arial"/>
                                  <w:color w:val="717073"/>
                                  <w:sz w:val="16"/>
                                  <w:szCs w:val="16"/>
                                </w:rPr>
                                <w:t>lka.org</w:t>
                              </w:r>
                              <w:r w:rsidRPr="00147382">
                                <w:rPr>
                                  <w:rFonts w:ascii="Arial" w:hAnsi="Arial" w:cs="Arial"/>
                                  <w:color w:val="717073"/>
                                  <w:sz w:val="16"/>
                                  <w:szCs w:val="16"/>
                                </w:rPr>
                                <w:t xml:space="preserve">.lv </w:t>
                              </w:r>
                            </w:p>
                            <w:p w:rsidR="00FD1681" w:rsidRPr="00147382" w:rsidRDefault="00FD1681" w:rsidP="00496ABF">
                              <w:pPr>
                                <w:spacing w:after="0" w:line="240" w:lineRule="auto"/>
                                <w:jc w:val="right"/>
                                <w:rPr>
                                  <w:rFonts w:ascii="Arial" w:hAnsi="Arial" w:cs="Arial"/>
                                  <w:color w:val="717073"/>
                                  <w:sz w:val="16"/>
                                  <w:szCs w:val="16"/>
                                </w:rPr>
                              </w:pPr>
                              <w:proofErr w:type="spellStart"/>
                              <w:r>
                                <w:rPr>
                                  <w:rFonts w:ascii="Arial" w:hAnsi="Arial" w:cs="Arial"/>
                                  <w:color w:val="717073"/>
                                  <w:sz w:val="16"/>
                                  <w:szCs w:val="16"/>
                                </w:rPr>
                                <w:t>www.lka.org</w:t>
                              </w:r>
                              <w:r w:rsidRPr="00147382">
                                <w:rPr>
                                  <w:rFonts w:ascii="Arial" w:hAnsi="Arial" w:cs="Arial"/>
                                  <w:color w:val="717073"/>
                                  <w:sz w:val="16"/>
                                  <w:szCs w:val="16"/>
                                </w:rPr>
                                <w:t>.lv</w:t>
                              </w:r>
                              <w:proofErr w:type="spellEnd"/>
                            </w:p>
                            <w:p w:rsidR="00FD1681" w:rsidRDefault="00FD1681" w:rsidP="00496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a:cxnSpLocks noChangeShapeType="1"/>
                        </wps:cNvCnPr>
                        <wps:spPr bwMode="auto">
                          <a:xfrm flipV="1">
                            <a:off x="0" y="946150"/>
                            <a:ext cx="6062345" cy="5715"/>
                          </a:xfrm>
                          <a:prstGeom prst="straightConnector1">
                            <a:avLst/>
                          </a:prstGeom>
                          <a:noFill/>
                          <a:ln w="9525">
                            <a:solidFill>
                              <a:srgbClr val="71707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05pt;margin-top:7.8pt;width:477.35pt;height:74.95pt;z-index:251659264" coordsize="60623,9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89;width:22352;height:7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4wJvFAAAA2gAAAA8AAABkcnMvZG93bnJldi54bWxEj91qwkAUhO8LfYflFLxrNtZSJLqKLfhT&#10;iqBWRO8O2WMSmj0bdlcT375bEHo5zMw3zHjamVpcyfnKsoJ+koIgzq2uuFCw/54/D0H4gKyxtkwK&#10;buRhOnl8GGOmbctbuu5CISKEfYYKyhCaTEqfl2TQJ7Yhjt7ZOoMhSldI7bCNcFPLlzR9kwYrjgsl&#10;NvRRUv6zuxgFtN0cvhZ2eFy/n4z7nG+W1a0dKNV76mYjEIG68B++t1dawSv8XYk3QE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eMCbxQAAANoAAAAPAAAAAAAAAAAAAAAA&#10;AJ8CAABkcnMvZG93bnJldi54bWxQSwUGAAAAAAQABAD3AAAAkQMAAAAA&#10;">
                  <v:imagedata r:id="rId8" o:title=""/>
                  <v:path arrowok="t"/>
                </v:shape>
                <v:shapetype id="_x0000_t202" coordsize="21600,21600" o:spt="202" path="m,l,21600r21600,l21600,xe">
                  <v:stroke joinstyle="miter"/>
                  <v:path gradientshapeok="t" o:connecttype="rect"/>
                </v:shapetype>
                <v:shape id="Text Box 5" o:spid="_x0000_s1028" type="#_x0000_t202" style="position:absolute;left:39052;top:254;width:21463;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FD1681" w:rsidRPr="00147382" w:rsidRDefault="00FD1681" w:rsidP="00496ABF">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rsidR="00FD1681" w:rsidRPr="00147382" w:rsidRDefault="00FD1681" w:rsidP="00496ABF">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rsidR="00FD1681" w:rsidRPr="00147382" w:rsidRDefault="00FD1681" w:rsidP="00496ABF">
                        <w:pPr>
                          <w:spacing w:after="0" w:line="240" w:lineRule="auto"/>
                          <w:jc w:val="right"/>
                          <w:rPr>
                            <w:rFonts w:ascii="Arial" w:hAnsi="Arial" w:cs="Arial"/>
                            <w:color w:val="717073"/>
                            <w:sz w:val="16"/>
                            <w:szCs w:val="16"/>
                          </w:rPr>
                        </w:pPr>
                        <w:r>
                          <w:rPr>
                            <w:rFonts w:ascii="Arial" w:hAnsi="Arial" w:cs="Arial"/>
                            <w:color w:val="717073"/>
                            <w:sz w:val="16"/>
                            <w:szCs w:val="16"/>
                          </w:rPr>
                          <w:t>Doma laukumā 8A-6</w:t>
                        </w:r>
                        <w:r w:rsidRPr="00147382">
                          <w:rPr>
                            <w:rFonts w:ascii="Arial" w:hAnsi="Arial" w:cs="Arial"/>
                            <w:color w:val="717073"/>
                            <w:sz w:val="16"/>
                            <w:szCs w:val="16"/>
                          </w:rPr>
                          <w:t xml:space="preserve">, Rīgā, LV-1050 </w:t>
                        </w:r>
                      </w:p>
                      <w:p w:rsidR="00FD1681" w:rsidRPr="00147382" w:rsidRDefault="00FD1681" w:rsidP="00496ABF">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rsidR="00FD1681" w:rsidRPr="00147382" w:rsidRDefault="00FD1681" w:rsidP="00496ABF">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Pr="00147382">
                          <w:rPr>
                            <w:rFonts w:ascii="Arial" w:hAnsi="Arial" w:cs="Arial"/>
                            <w:color w:val="717073"/>
                            <w:sz w:val="16"/>
                            <w:szCs w:val="16"/>
                          </w:rPr>
                          <w:t>@</w:t>
                        </w:r>
                        <w:r>
                          <w:rPr>
                            <w:rFonts w:ascii="Arial" w:hAnsi="Arial" w:cs="Arial"/>
                            <w:color w:val="717073"/>
                            <w:sz w:val="16"/>
                            <w:szCs w:val="16"/>
                          </w:rPr>
                          <w:t>lka.org</w:t>
                        </w:r>
                        <w:r w:rsidRPr="00147382">
                          <w:rPr>
                            <w:rFonts w:ascii="Arial" w:hAnsi="Arial" w:cs="Arial"/>
                            <w:color w:val="717073"/>
                            <w:sz w:val="16"/>
                            <w:szCs w:val="16"/>
                          </w:rPr>
                          <w:t xml:space="preserve">.lv </w:t>
                        </w:r>
                      </w:p>
                      <w:p w:rsidR="00FD1681" w:rsidRPr="00147382" w:rsidRDefault="00FD1681" w:rsidP="00496ABF">
                        <w:pPr>
                          <w:spacing w:after="0" w:line="240" w:lineRule="auto"/>
                          <w:jc w:val="right"/>
                          <w:rPr>
                            <w:rFonts w:ascii="Arial" w:hAnsi="Arial" w:cs="Arial"/>
                            <w:color w:val="717073"/>
                            <w:sz w:val="16"/>
                            <w:szCs w:val="16"/>
                          </w:rPr>
                        </w:pPr>
                        <w:r>
                          <w:rPr>
                            <w:rFonts w:ascii="Arial" w:hAnsi="Arial" w:cs="Arial"/>
                            <w:color w:val="717073"/>
                            <w:sz w:val="16"/>
                            <w:szCs w:val="16"/>
                          </w:rPr>
                          <w:t>www.lka.org</w:t>
                        </w:r>
                        <w:r w:rsidRPr="00147382">
                          <w:rPr>
                            <w:rFonts w:ascii="Arial" w:hAnsi="Arial" w:cs="Arial"/>
                            <w:color w:val="717073"/>
                            <w:sz w:val="16"/>
                            <w:szCs w:val="16"/>
                          </w:rPr>
                          <w:t>.lv</w:t>
                        </w:r>
                      </w:p>
                      <w:p w:rsidR="00FD1681" w:rsidRDefault="00FD1681" w:rsidP="00496ABF"/>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top:9461;width:60623;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BzMQAAADaAAAADwAAAGRycy9kb3ducmV2LnhtbESPQWsCMRSE70L/Q3hCb5q4B5HVKEVc&#10;KNRDu7aW3h6b183q5mXZRN3++6ZQ8DjMzDfMajO4VlypD41nDbOpAkFcedNwreH9UEwWIEJENth6&#10;Jg0/FGCzfhitMDf+xm90LWMtEoRDjhpsjF0uZagsOQxT3xEn79v3DmOSfS1Nj7cEd63MlJpLhw2n&#10;BYsdbS1V5/LiNFy+rOJq9zI/vX582kKV+0V73Gv9OB6eliAiDfEe/m8/Gw0Z/F1JN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HMxAAAANoAAAAPAAAAAAAAAAAA&#10;AAAAAKECAABkcnMvZG93bnJldi54bWxQSwUGAAAAAAQABAD5AAAAkgMAAAAA&#10;" strokecolor="#717073"/>
              </v:group>
            </w:pict>
          </mc:Fallback>
        </mc:AlternateContent>
      </w:r>
    </w:p>
    <w:p w:rsidR="00496ABF" w:rsidRDefault="00496ABF" w:rsidP="00496ABF">
      <w:pPr>
        <w:spacing w:after="0" w:line="240" w:lineRule="auto"/>
        <w:jc w:val="right"/>
        <w:rPr>
          <w:rFonts w:ascii="Arial" w:hAnsi="Arial" w:cs="Arial"/>
          <w:color w:val="A6A6A6" w:themeColor="background1" w:themeShade="A6"/>
          <w:sz w:val="16"/>
          <w:szCs w:val="16"/>
        </w:rPr>
      </w:pPr>
    </w:p>
    <w:p w:rsidR="00496ABF" w:rsidRPr="00DD535D" w:rsidRDefault="00496ABF" w:rsidP="00496ABF">
      <w:pPr>
        <w:spacing w:after="0" w:line="240" w:lineRule="auto"/>
        <w:jc w:val="right"/>
        <w:rPr>
          <w:rFonts w:ascii="Arial" w:hAnsi="Arial" w:cs="Arial"/>
          <w:color w:val="808080" w:themeColor="background1" w:themeShade="80"/>
          <w:sz w:val="16"/>
          <w:szCs w:val="16"/>
        </w:rPr>
      </w:pPr>
    </w:p>
    <w:p w:rsidR="00496ABF" w:rsidRPr="00AD401A" w:rsidRDefault="00496ABF" w:rsidP="00496ABF">
      <w:pPr>
        <w:spacing w:after="0" w:line="240" w:lineRule="auto"/>
        <w:jc w:val="center"/>
        <w:rPr>
          <w:rFonts w:ascii="Book Antiqua" w:hAnsi="Book Antiqua"/>
          <w:smallCaps/>
          <w:sz w:val="16"/>
          <w:szCs w:val="16"/>
        </w:rPr>
      </w:pPr>
    </w:p>
    <w:p w:rsidR="00496ABF" w:rsidRPr="00067022" w:rsidRDefault="00496ABF" w:rsidP="00496ABF">
      <w:pPr>
        <w:spacing w:after="0" w:line="240" w:lineRule="auto"/>
        <w:jc w:val="center"/>
        <w:rPr>
          <w:rFonts w:ascii="Book Antiqua" w:hAnsi="Book Antiqua"/>
          <w:smallCaps/>
        </w:rPr>
      </w:pPr>
    </w:p>
    <w:p w:rsidR="00496ABF" w:rsidRDefault="00496ABF" w:rsidP="00496ABF">
      <w:pPr>
        <w:spacing w:after="0" w:line="240" w:lineRule="auto"/>
        <w:jc w:val="center"/>
        <w:rPr>
          <w:rFonts w:ascii="Book Antiqua" w:hAnsi="Book Antiqua"/>
          <w:smallCaps/>
        </w:rPr>
      </w:pPr>
    </w:p>
    <w:p w:rsidR="00496ABF" w:rsidRDefault="00496ABF" w:rsidP="00496ABF">
      <w:pPr>
        <w:spacing w:after="0" w:line="240" w:lineRule="auto"/>
        <w:jc w:val="center"/>
        <w:rPr>
          <w:rFonts w:ascii="Book Antiqua" w:hAnsi="Book Antiqua"/>
          <w:smallCaps/>
        </w:rPr>
      </w:pPr>
    </w:p>
    <w:p w:rsidR="00496ABF" w:rsidRDefault="00496ABF" w:rsidP="00496ABF">
      <w:pPr>
        <w:spacing w:after="0" w:line="240" w:lineRule="auto"/>
        <w:jc w:val="center"/>
        <w:rPr>
          <w:rFonts w:ascii="Book Antiqua" w:hAnsi="Book Antiqua"/>
          <w:smallCaps/>
        </w:rPr>
      </w:pPr>
    </w:p>
    <w:p w:rsidR="00496ABF" w:rsidRPr="00067022" w:rsidRDefault="00496ABF" w:rsidP="00496ABF">
      <w:pPr>
        <w:spacing w:after="0" w:line="240" w:lineRule="auto"/>
        <w:jc w:val="center"/>
        <w:rPr>
          <w:rFonts w:ascii="Book Antiqua" w:hAnsi="Book Antiqua"/>
          <w:smallCaps/>
        </w:rPr>
      </w:pPr>
      <w:r w:rsidRPr="00067022">
        <w:rPr>
          <w:rFonts w:ascii="Book Antiqua" w:hAnsi="Book Antiqua"/>
          <w:smallCaps/>
        </w:rPr>
        <w:t>Rīgā</w:t>
      </w:r>
    </w:p>
    <w:p w:rsidR="00496ABF" w:rsidRDefault="00496ABF" w:rsidP="00496ABF">
      <w:pPr>
        <w:spacing w:after="0" w:line="240" w:lineRule="auto"/>
        <w:rPr>
          <w:rFonts w:ascii="Book Antiqua" w:hAnsi="Book Antiqua"/>
        </w:rPr>
      </w:pPr>
    </w:p>
    <w:p w:rsidR="00496ABF" w:rsidRPr="00E90845" w:rsidRDefault="00351E8D" w:rsidP="00496ABF">
      <w:pPr>
        <w:spacing w:after="0" w:line="240" w:lineRule="auto"/>
        <w:jc w:val="both"/>
        <w:rPr>
          <w:rFonts w:ascii="Book Antiqua" w:hAnsi="Book Antiqua"/>
        </w:rPr>
      </w:pPr>
      <w:r>
        <w:rPr>
          <w:rFonts w:ascii="Book Antiqua" w:hAnsi="Book Antiqua"/>
        </w:rPr>
        <w:t>13</w:t>
      </w:r>
      <w:r w:rsidR="00E2048E">
        <w:rPr>
          <w:rFonts w:ascii="Book Antiqua" w:hAnsi="Book Antiqua"/>
        </w:rPr>
        <w:t>.</w:t>
      </w:r>
      <w:r w:rsidR="0061247F">
        <w:rPr>
          <w:rFonts w:ascii="Book Antiqua" w:hAnsi="Book Antiqua"/>
        </w:rPr>
        <w:t>02</w:t>
      </w:r>
      <w:r w:rsidR="00E2048E">
        <w:rPr>
          <w:rFonts w:ascii="Book Antiqua" w:hAnsi="Book Antiqua"/>
        </w:rPr>
        <w:t>.</w:t>
      </w:r>
      <w:r w:rsidR="00496ABF" w:rsidRPr="00E90845">
        <w:rPr>
          <w:rFonts w:ascii="Book Antiqua" w:hAnsi="Book Antiqua"/>
        </w:rPr>
        <w:t>201</w:t>
      </w:r>
      <w:r w:rsidR="0061247F">
        <w:rPr>
          <w:rFonts w:ascii="Book Antiqua" w:hAnsi="Book Antiqua"/>
        </w:rPr>
        <w:t>7</w:t>
      </w:r>
      <w:r w:rsidR="00496ABF" w:rsidRPr="00E90845">
        <w:rPr>
          <w:rFonts w:ascii="Book Antiqua" w:hAnsi="Book Antiqua"/>
        </w:rPr>
        <w:t xml:space="preserve">. Nr. </w:t>
      </w:r>
      <w:r>
        <w:rPr>
          <w:rFonts w:ascii="Book Antiqua" w:hAnsi="Book Antiqua"/>
        </w:rPr>
        <w:t>1-23/</w:t>
      </w:r>
      <w:r w:rsidR="00FA158F">
        <w:rPr>
          <w:rFonts w:ascii="Book Antiqua" w:hAnsi="Book Antiqua"/>
        </w:rPr>
        <w:t>30_e</w:t>
      </w:r>
    </w:p>
    <w:p w:rsidR="00351E8D" w:rsidRDefault="00351E8D" w:rsidP="00496ABF">
      <w:pPr>
        <w:spacing w:after="0" w:line="240" w:lineRule="auto"/>
        <w:jc w:val="right"/>
        <w:rPr>
          <w:rFonts w:ascii="Book Antiqua" w:hAnsi="Book Antiqua"/>
          <w:b/>
          <w:sz w:val="26"/>
          <w:szCs w:val="26"/>
        </w:rPr>
      </w:pPr>
    </w:p>
    <w:p w:rsidR="0061247F" w:rsidRDefault="00351E8D" w:rsidP="00496ABF">
      <w:pPr>
        <w:spacing w:after="0" w:line="240" w:lineRule="auto"/>
        <w:jc w:val="right"/>
        <w:rPr>
          <w:rFonts w:ascii="Book Antiqua" w:hAnsi="Book Antiqua"/>
          <w:b/>
          <w:sz w:val="26"/>
          <w:szCs w:val="26"/>
        </w:rPr>
      </w:pPr>
      <w:r>
        <w:rPr>
          <w:rFonts w:ascii="Book Antiqua" w:hAnsi="Book Antiqua"/>
          <w:b/>
          <w:sz w:val="26"/>
          <w:szCs w:val="26"/>
        </w:rPr>
        <w:t xml:space="preserve">Saeimas </w:t>
      </w:r>
      <w:r w:rsidR="0061247F">
        <w:rPr>
          <w:rFonts w:ascii="Book Antiqua" w:hAnsi="Book Antiqua"/>
          <w:b/>
          <w:sz w:val="26"/>
          <w:szCs w:val="26"/>
        </w:rPr>
        <w:t>Tautsaimniecības, agrārās, vides</w:t>
      </w:r>
    </w:p>
    <w:p w:rsidR="00496ABF" w:rsidRDefault="0061247F" w:rsidP="00496ABF">
      <w:pPr>
        <w:spacing w:after="0" w:line="240" w:lineRule="auto"/>
        <w:jc w:val="right"/>
        <w:rPr>
          <w:rFonts w:ascii="Book Antiqua" w:hAnsi="Book Antiqua"/>
          <w:b/>
          <w:sz w:val="26"/>
          <w:szCs w:val="26"/>
        </w:rPr>
      </w:pPr>
      <w:r>
        <w:rPr>
          <w:rFonts w:ascii="Book Antiqua" w:hAnsi="Book Antiqua"/>
          <w:b/>
          <w:sz w:val="26"/>
          <w:szCs w:val="26"/>
        </w:rPr>
        <w:t xml:space="preserve"> u</w:t>
      </w:r>
      <w:r w:rsidR="009D2EAB">
        <w:rPr>
          <w:rFonts w:ascii="Book Antiqua" w:hAnsi="Book Antiqua"/>
          <w:b/>
          <w:sz w:val="26"/>
          <w:szCs w:val="26"/>
        </w:rPr>
        <w:t>n reģionālās politikas komisijas</w:t>
      </w:r>
    </w:p>
    <w:p w:rsidR="009D2EAB" w:rsidRDefault="009D2EAB" w:rsidP="00496ABF">
      <w:pPr>
        <w:spacing w:after="0" w:line="240" w:lineRule="auto"/>
        <w:jc w:val="right"/>
        <w:rPr>
          <w:rFonts w:ascii="Book Antiqua" w:hAnsi="Book Antiqua"/>
          <w:b/>
          <w:sz w:val="26"/>
          <w:szCs w:val="26"/>
        </w:rPr>
      </w:pPr>
      <w:r>
        <w:rPr>
          <w:rFonts w:ascii="Book Antiqua" w:hAnsi="Book Antiqua"/>
          <w:b/>
          <w:sz w:val="26"/>
          <w:szCs w:val="26"/>
        </w:rPr>
        <w:t>priekšsēdētājam god. Romānam Naudiņa kungam</w:t>
      </w:r>
    </w:p>
    <w:p w:rsidR="008C0693" w:rsidRPr="008C0693" w:rsidRDefault="008C0693" w:rsidP="00496ABF">
      <w:pPr>
        <w:spacing w:after="0" w:line="240" w:lineRule="auto"/>
        <w:jc w:val="right"/>
        <w:rPr>
          <w:rFonts w:ascii="Book Antiqua" w:hAnsi="Book Antiqua"/>
        </w:rPr>
      </w:pPr>
      <w:r w:rsidRPr="008C0693">
        <w:rPr>
          <w:rFonts w:ascii="Book Antiqua" w:hAnsi="Book Antiqua"/>
        </w:rPr>
        <w:t>saeima@saeima.lv</w:t>
      </w:r>
    </w:p>
    <w:p w:rsidR="0061247F" w:rsidRDefault="0061247F" w:rsidP="00496ABF">
      <w:pPr>
        <w:spacing w:after="0" w:line="240" w:lineRule="auto"/>
        <w:jc w:val="right"/>
        <w:rPr>
          <w:rFonts w:ascii="Book Antiqua" w:hAnsi="Book Antiqua"/>
          <w:b/>
          <w:sz w:val="26"/>
          <w:szCs w:val="26"/>
        </w:rPr>
      </w:pPr>
    </w:p>
    <w:p w:rsidR="00496ABF" w:rsidRDefault="009D2EAB" w:rsidP="00496ABF">
      <w:pPr>
        <w:spacing w:after="0" w:line="240" w:lineRule="auto"/>
        <w:jc w:val="right"/>
        <w:rPr>
          <w:rFonts w:ascii="Book Antiqua" w:hAnsi="Book Antiqua"/>
          <w:b/>
          <w:sz w:val="24"/>
          <w:szCs w:val="24"/>
        </w:rPr>
      </w:pPr>
      <w:r>
        <w:rPr>
          <w:rFonts w:ascii="Book Antiqua" w:hAnsi="Book Antiqua"/>
          <w:b/>
          <w:sz w:val="24"/>
          <w:szCs w:val="24"/>
        </w:rPr>
        <w:t>Tieslietu ministrijas</w:t>
      </w:r>
    </w:p>
    <w:p w:rsidR="009D2EAB" w:rsidRPr="00EF5D30" w:rsidRDefault="009D2EAB" w:rsidP="00496ABF">
      <w:pPr>
        <w:spacing w:after="0" w:line="240" w:lineRule="auto"/>
        <w:jc w:val="right"/>
        <w:rPr>
          <w:rFonts w:ascii="Book Antiqua" w:hAnsi="Book Antiqua"/>
          <w:b/>
          <w:sz w:val="24"/>
          <w:szCs w:val="24"/>
        </w:rPr>
      </w:pPr>
      <w:r>
        <w:rPr>
          <w:rFonts w:ascii="Book Antiqua" w:hAnsi="Book Antiqua"/>
          <w:b/>
          <w:sz w:val="24"/>
          <w:szCs w:val="24"/>
        </w:rPr>
        <w:t>valsts sekretāram god. Raivim Kronberga kungam</w:t>
      </w:r>
    </w:p>
    <w:p w:rsidR="00496ABF" w:rsidRPr="008C0693" w:rsidRDefault="003F6AE1" w:rsidP="00496ABF">
      <w:pPr>
        <w:spacing w:after="0" w:line="240" w:lineRule="auto"/>
        <w:jc w:val="right"/>
        <w:rPr>
          <w:rFonts w:ascii="Book Antiqua" w:eastAsia="Times New Roman" w:hAnsi="Book Antiqua"/>
          <w:spacing w:val="2"/>
        </w:rPr>
      </w:pPr>
      <w:hyperlink r:id="rId9" w:history="1">
        <w:r w:rsidR="0061247F" w:rsidRPr="008C0693">
          <w:rPr>
            <w:rStyle w:val="Hyperlink"/>
            <w:rFonts w:ascii="Book Antiqua" w:eastAsia="Times New Roman" w:hAnsi="Book Antiqua"/>
            <w:color w:val="auto"/>
            <w:spacing w:val="2"/>
            <w:u w:val="none"/>
          </w:rPr>
          <w:t>tm.kanceleja@tm.gov.lv</w:t>
        </w:r>
      </w:hyperlink>
    </w:p>
    <w:p w:rsidR="0061247F" w:rsidRDefault="0061247F" w:rsidP="00496ABF">
      <w:pPr>
        <w:spacing w:after="0" w:line="240" w:lineRule="auto"/>
        <w:jc w:val="right"/>
        <w:rPr>
          <w:rFonts w:ascii="Book Antiqua" w:eastAsia="Times New Roman" w:hAnsi="Book Antiqua"/>
          <w:color w:val="000000"/>
          <w:spacing w:val="2"/>
        </w:rPr>
      </w:pPr>
    </w:p>
    <w:p w:rsidR="0061247F" w:rsidRDefault="0061247F" w:rsidP="00496ABF">
      <w:pPr>
        <w:spacing w:after="0" w:line="240" w:lineRule="auto"/>
        <w:jc w:val="right"/>
        <w:rPr>
          <w:rFonts w:ascii="Book Antiqua" w:hAnsi="Book Antiqua"/>
          <w:b/>
          <w:sz w:val="24"/>
          <w:szCs w:val="24"/>
        </w:rPr>
      </w:pPr>
      <w:r w:rsidRPr="0061247F">
        <w:rPr>
          <w:rFonts w:ascii="Book Antiqua" w:hAnsi="Book Antiqua"/>
          <w:b/>
          <w:sz w:val="24"/>
          <w:szCs w:val="24"/>
        </w:rPr>
        <w:t>Latvijas Tird</w:t>
      </w:r>
      <w:r w:rsidR="009D2EAB">
        <w:rPr>
          <w:rFonts w:ascii="Book Antiqua" w:hAnsi="Book Antiqua"/>
          <w:b/>
          <w:sz w:val="24"/>
          <w:szCs w:val="24"/>
        </w:rPr>
        <w:t>zniecības un rūpniecības kameras</w:t>
      </w:r>
    </w:p>
    <w:p w:rsidR="009D2EAB" w:rsidRDefault="009D2EAB" w:rsidP="00496ABF">
      <w:pPr>
        <w:spacing w:after="0" w:line="240" w:lineRule="auto"/>
        <w:jc w:val="right"/>
        <w:rPr>
          <w:rFonts w:ascii="Book Antiqua" w:hAnsi="Book Antiqua"/>
          <w:b/>
          <w:sz w:val="24"/>
          <w:szCs w:val="24"/>
        </w:rPr>
      </w:pPr>
      <w:r>
        <w:rPr>
          <w:rFonts w:ascii="Book Antiqua" w:hAnsi="Book Antiqua"/>
          <w:b/>
          <w:sz w:val="24"/>
          <w:szCs w:val="24"/>
        </w:rPr>
        <w:t>valdes priekšsēdētājam god. Jānim Endziņa kungam</w:t>
      </w:r>
    </w:p>
    <w:p w:rsidR="009D2EAB" w:rsidRPr="009D2EAB" w:rsidRDefault="009D2EAB" w:rsidP="00496ABF">
      <w:pPr>
        <w:spacing w:after="0" w:line="240" w:lineRule="auto"/>
        <w:jc w:val="right"/>
        <w:rPr>
          <w:rFonts w:ascii="Book Antiqua" w:hAnsi="Book Antiqua"/>
        </w:rPr>
      </w:pPr>
      <w:r w:rsidRPr="009D2EAB">
        <w:rPr>
          <w:rFonts w:ascii="Book Antiqua" w:hAnsi="Book Antiqua"/>
        </w:rPr>
        <w:t>info@chamber.lv</w:t>
      </w:r>
    </w:p>
    <w:p w:rsidR="0061247F" w:rsidRDefault="0061247F" w:rsidP="00496ABF">
      <w:pPr>
        <w:spacing w:after="0" w:line="240" w:lineRule="auto"/>
        <w:jc w:val="right"/>
        <w:rPr>
          <w:rFonts w:ascii="Book Antiqua" w:eastAsia="Times New Roman" w:hAnsi="Book Antiqua"/>
          <w:color w:val="000000"/>
          <w:spacing w:val="2"/>
        </w:rPr>
      </w:pPr>
    </w:p>
    <w:p w:rsidR="009D2EAB" w:rsidRDefault="009D2EAB" w:rsidP="00496ABF">
      <w:pPr>
        <w:spacing w:after="0" w:line="240" w:lineRule="auto"/>
        <w:jc w:val="right"/>
        <w:rPr>
          <w:rFonts w:ascii="Book Antiqua" w:hAnsi="Book Antiqua"/>
          <w:b/>
          <w:sz w:val="24"/>
          <w:szCs w:val="24"/>
        </w:rPr>
      </w:pPr>
      <w:r>
        <w:rPr>
          <w:rFonts w:ascii="Book Antiqua" w:hAnsi="Book Antiqua"/>
          <w:b/>
          <w:sz w:val="24"/>
          <w:szCs w:val="24"/>
        </w:rPr>
        <w:t>Ārvalstu investoru padomes</w:t>
      </w:r>
    </w:p>
    <w:p w:rsidR="0061247F" w:rsidRPr="00B04C8F" w:rsidRDefault="009D2EAB" w:rsidP="00496ABF">
      <w:pPr>
        <w:spacing w:after="0" w:line="240" w:lineRule="auto"/>
        <w:jc w:val="right"/>
        <w:rPr>
          <w:rFonts w:ascii="Book Antiqua" w:hAnsi="Book Antiqua"/>
          <w:b/>
          <w:sz w:val="24"/>
          <w:szCs w:val="24"/>
        </w:rPr>
      </w:pPr>
      <w:r>
        <w:rPr>
          <w:rFonts w:ascii="Book Antiqua" w:hAnsi="Book Antiqua"/>
          <w:b/>
          <w:sz w:val="24"/>
          <w:szCs w:val="24"/>
        </w:rPr>
        <w:t xml:space="preserve">izpilddirektorei cien. Martai </w:t>
      </w:r>
      <w:proofErr w:type="spellStart"/>
      <w:r>
        <w:rPr>
          <w:rFonts w:ascii="Book Antiqua" w:hAnsi="Book Antiqua"/>
          <w:b/>
          <w:sz w:val="24"/>
          <w:szCs w:val="24"/>
        </w:rPr>
        <w:t>Jaksonas</w:t>
      </w:r>
      <w:proofErr w:type="spellEnd"/>
      <w:r>
        <w:rPr>
          <w:rFonts w:ascii="Book Antiqua" w:hAnsi="Book Antiqua"/>
          <w:b/>
          <w:sz w:val="24"/>
          <w:szCs w:val="24"/>
        </w:rPr>
        <w:t xml:space="preserve"> kundzei</w:t>
      </w:r>
      <w:r w:rsidR="0061247F" w:rsidRPr="00B04C8F">
        <w:rPr>
          <w:rFonts w:ascii="Book Antiqua" w:hAnsi="Book Antiqua"/>
          <w:b/>
          <w:sz w:val="24"/>
          <w:szCs w:val="24"/>
        </w:rPr>
        <w:t xml:space="preserve"> </w:t>
      </w:r>
    </w:p>
    <w:p w:rsidR="0061247F" w:rsidRPr="008C0693" w:rsidRDefault="008C0693" w:rsidP="00496ABF">
      <w:pPr>
        <w:spacing w:after="0" w:line="240" w:lineRule="auto"/>
        <w:jc w:val="right"/>
        <w:rPr>
          <w:rFonts w:ascii="Book Antiqua" w:hAnsi="Book Antiqua"/>
        </w:rPr>
      </w:pPr>
      <w:r w:rsidRPr="008C0693">
        <w:rPr>
          <w:rFonts w:ascii="Book Antiqua" w:hAnsi="Book Antiqua"/>
        </w:rPr>
        <w:t>ficil@ficil.lv</w:t>
      </w:r>
    </w:p>
    <w:p w:rsidR="00496ABF" w:rsidRDefault="00496ABF" w:rsidP="00496ABF">
      <w:pPr>
        <w:spacing w:after="0" w:line="240" w:lineRule="auto"/>
        <w:ind w:firstLine="720"/>
        <w:jc w:val="both"/>
        <w:rPr>
          <w:rFonts w:ascii="Book Antiqua" w:hAnsi="Book Antiqua"/>
          <w:sz w:val="23"/>
          <w:szCs w:val="23"/>
        </w:rPr>
      </w:pPr>
    </w:p>
    <w:p w:rsidR="00351E8D" w:rsidRPr="00FA158F" w:rsidRDefault="00496ABF" w:rsidP="00496ABF">
      <w:pPr>
        <w:pStyle w:val="PlainText"/>
        <w:jc w:val="both"/>
        <w:rPr>
          <w:rFonts w:ascii="Book Antiqua" w:hAnsi="Book Antiqua"/>
          <w:i/>
          <w:sz w:val="24"/>
          <w:szCs w:val="24"/>
        </w:rPr>
      </w:pPr>
      <w:r w:rsidRPr="00FA158F">
        <w:rPr>
          <w:rFonts w:ascii="Book Antiqua" w:hAnsi="Book Antiqua"/>
          <w:i/>
          <w:sz w:val="24"/>
          <w:szCs w:val="24"/>
        </w:rPr>
        <w:t xml:space="preserve">Par </w:t>
      </w:r>
      <w:r w:rsidR="00E2048E" w:rsidRPr="00FA158F">
        <w:rPr>
          <w:rFonts w:ascii="Book Antiqua" w:hAnsi="Book Antiqua"/>
          <w:i/>
          <w:sz w:val="24"/>
          <w:szCs w:val="24"/>
        </w:rPr>
        <w:t xml:space="preserve">priekšlikumiem </w:t>
      </w:r>
      <w:r w:rsidR="0061247F" w:rsidRPr="00FA158F">
        <w:rPr>
          <w:rFonts w:ascii="Book Antiqua" w:hAnsi="Book Antiqua"/>
          <w:i/>
          <w:sz w:val="24"/>
          <w:szCs w:val="24"/>
        </w:rPr>
        <w:t xml:space="preserve">likumprojektam </w:t>
      </w:r>
    </w:p>
    <w:p w:rsidR="00496ABF" w:rsidRPr="00FA158F" w:rsidRDefault="0061247F" w:rsidP="00496ABF">
      <w:pPr>
        <w:pStyle w:val="PlainText"/>
        <w:jc w:val="both"/>
        <w:rPr>
          <w:rFonts w:ascii="Book Antiqua" w:hAnsi="Book Antiqua"/>
          <w:i/>
          <w:sz w:val="24"/>
          <w:szCs w:val="24"/>
        </w:rPr>
      </w:pPr>
      <w:r w:rsidRPr="00FA158F">
        <w:rPr>
          <w:rFonts w:ascii="Book Antiqua" w:hAnsi="Book Antiqua"/>
          <w:i/>
          <w:sz w:val="24"/>
          <w:szCs w:val="24"/>
        </w:rPr>
        <w:t>Nr. 749/Lp12 “Grozījumi Komerclikumā”</w:t>
      </w:r>
      <w:r w:rsidR="00496ABF" w:rsidRPr="00FA158F">
        <w:rPr>
          <w:rFonts w:ascii="Book Antiqua" w:hAnsi="Book Antiqua"/>
          <w:i/>
          <w:sz w:val="24"/>
          <w:szCs w:val="24"/>
        </w:rPr>
        <w:t xml:space="preserve"> </w:t>
      </w:r>
    </w:p>
    <w:p w:rsidR="00496ABF" w:rsidRPr="00FA158F" w:rsidRDefault="00496ABF" w:rsidP="00496ABF">
      <w:pPr>
        <w:pStyle w:val="PlainText"/>
        <w:jc w:val="both"/>
        <w:rPr>
          <w:rFonts w:ascii="Book Antiqua" w:hAnsi="Book Antiqua"/>
          <w:b/>
          <w:i/>
          <w:sz w:val="24"/>
          <w:szCs w:val="24"/>
        </w:rPr>
      </w:pPr>
    </w:p>
    <w:p w:rsidR="00C55BFB" w:rsidRPr="00FA158F" w:rsidRDefault="00B04C8F" w:rsidP="00E2048E">
      <w:pPr>
        <w:pStyle w:val="PlainText"/>
        <w:ind w:firstLine="720"/>
        <w:jc w:val="both"/>
        <w:rPr>
          <w:rFonts w:ascii="Book Antiqua" w:hAnsi="Book Antiqua"/>
          <w:sz w:val="24"/>
          <w:szCs w:val="24"/>
        </w:rPr>
      </w:pPr>
      <w:r w:rsidRPr="00FA158F">
        <w:rPr>
          <w:rFonts w:ascii="Book Antiqua" w:hAnsi="Book Antiqua"/>
          <w:sz w:val="24"/>
          <w:szCs w:val="24"/>
        </w:rPr>
        <w:t>Šobrīd Saeimas Tautsaimniecības, agrārās, vides un reģionālās politikas komisijā uz 2. lasījumu tiek skatīts likumprojekts</w:t>
      </w:r>
      <w:r w:rsidRPr="00FA158F">
        <w:rPr>
          <w:rFonts w:ascii="Book Antiqua" w:hAnsi="Book Antiqua"/>
          <w:i/>
          <w:sz w:val="24"/>
          <w:szCs w:val="24"/>
        </w:rPr>
        <w:t xml:space="preserve"> </w:t>
      </w:r>
      <w:r w:rsidRPr="00FA158F">
        <w:rPr>
          <w:rFonts w:ascii="Book Antiqua" w:hAnsi="Book Antiqua"/>
          <w:sz w:val="24"/>
          <w:szCs w:val="24"/>
        </w:rPr>
        <w:t xml:space="preserve">Nr. 749/Lp12 “Grozījumi Komerclikumā” (turpmāk </w:t>
      </w:r>
      <w:r w:rsidR="00A4431F" w:rsidRPr="00FA158F">
        <w:rPr>
          <w:rFonts w:ascii="Book Antiqua" w:hAnsi="Book Antiqua"/>
          <w:sz w:val="24"/>
          <w:szCs w:val="24"/>
        </w:rPr>
        <w:t xml:space="preserve">– </w:t>
      </w:r>
      <w:r w:rsidR="001B24F3" w:rsidRPr="00FA158F">
        <w:rPr>
          <w:rFonts w:ascii="Book Antiqua" w:hAnsi="Book Antiqua"/>
          <w:sz w:val="24"/>
          <w:szCs w:val="24"/>
        </w:rPr>
        <w:t>l</w:t>
      </w:r>
      <w:r w:rsidRPr="00FA158F">
        <w:rPr>
          <w:rFonts w:ascii="Book Antiqua" w:hAnsi="Book Antiqua"/>
          <w:sz w:val="24"/>
          <w:szCs w:val="24"/>
        </w:rPr>
        <w:t>ikumprojekts).</w:t>
      </w:r>
      <w:r w:rsidR="00B43F53" w:rsidRPr="00FA158F">
        <w:rPr>
          <w:rFonts w:ascii="Book Antiqua" w:hAnsi="Book Antiqua"/>
          <w:sz w:val="24"/>
          <w:szCs w:val="24"/>
        </w:rPr>
        <w:t xml:space="preserve"> </w:t>
      </w:r>
      <w:r w:rsidR="006D3398" w:rsidRPr="00FA158F">
        <w:rPr>
          <w:rFonts w:ascii="Book Antiqua" w:hAnsi="Book Antiqua"/>
          <w:sz w:val="24"/>
          <w:szCs w:val="24"/>
        </w:rPr>
        <w:t>Tieslietu ministrija ir iesniegusi diezgan apjomīgus papildinājumus. K</w:t>
      </w:r>
      <w:r w:rsidR="00B43F53" w:rsidRPr="00FA158F">
        <w:rPr>
          <w:rFonts w:ascii="Book Antiqua" w:hAnsi="Book Antiqua"/>
          <w:sz w:val="24"/>
          <w:szCs w:val="24"/>
        </w:rPr>
        <w:t xml:space="preserve">omisijas sēdē 31.01.2017. </w:t>
      </w:r>
      <w:r w:rsidR="001B24F3" w:rsidRPr="00FA158F">
        <w:rPr>
          <w:rFonts w:ascii="Book Antiqua" w:hAnsi="Book Antiqua"/>
          <w:sz w:val="24"/>
          <w:szCs w:val="24"/>
        </w:rPr>
        <w:t>l</w:t>
      </w:r>
      <w:r w:rsidRPr="00FA158F">
        <w:rPr>
          <w:rFonts w:ascii="Book Antiqua" w:hAnsi="Book Antiqua"/>
          <w:sz w:val="24"/>
          <w:szCs w:val="24"/>
        </w:rPr>
        <w:t>ikumprojekta izskatīšana tika atlikta, lai dotu iespēju Tieslietu ministrijai, iesaistot Komerclikuma darba grupu, kurā pied</w:t>
      </w:r>
      <w:r w:rsidR="000F7AA1" w:rsidRPr="00FA158F">
        <w:rPr>
          <w:rFonts w:ascii="Book Antiqua" w:hAnsi="Book Antiqua"/>
          <w:sz w:val="24"/>
          <w:szCs w:val="24"/>
        </w:rPr>
        <w:t>a</w:t>
      </w:r>
      <w:r w:rsidRPr="00FA158F">
        <w:rPr>
          <w:rFonts w:ascii="Book Antiqua" w:hAnsi="Book Antiqua"/>
          <w:sz w:val="24"/>
          <w:szCs w:val="24"/>
        </w:rPr>
        <w:t>lās uzņēm</w:t>
      </w:r>
      <w:r w:rsidR="000F7AA1" w:rsidRPr="00FA158F">
        <w:rPr>
          <w:rFonts w:ascii="Book Antiqua" w:hAnsi="Book Antiqua"/>
          <w:sz w:val="24"/>
          <w:szCs w:val="24"/>
        </w:rPr>
        <w:t xml:space="preserve">ēju </w:t>
      </w:r>
      <w:r w:rsidRPr="00FA158F">
        <w:rPr>
          <w:rFonts w:ascii="Book Antiqua" w:hAnsi="Book Antiqua"/>
          <w:sz w:val="24"/>
          <w:szCs w:val="24"/>
        </w:rPr>
        <w:t>organ</w:t>
      </w:r>
      <w:r w:rsidR="000F7AA1" w:rsidRPr="00FA158F">
        <w:rPr>
          <w:rFonts w:ascii="Book Antiqua" w:hAnsi="Book Antiqua"/>
          <w:sz w:val="24"/>
          <w:szCs w:val="24"/>
        </w:rPr>
        <w:t xml:space="preserve">izācijas, </w:t>
      </w:r>
      <w:r w:rsidRPr="00FA158F">
        <w:rPr>
          <w:rFonts w:ascii="Book Antiqua" w:hAnsi="Book Antiqua"/>
          <w:sz w:val="24"/>
          <w:szCs w:val="24"/>
        </w:rPr>
        <w:t>taj</w:t>
      </w:r>
      <w:r w:rsidR="000F7AA1" w:rsidRPr="00FA158F">
        <w:rPr>
          <w:rFonts w:ascii="Book Antiqua" w:hAnsi="Book Antiqua"/>
          <w:sz w:val="24"/>
          <w:szCs w:val="24"/>
        </w:rPr>
        <w:t xml:space="preserve">ā skaitā </w:t>
      </w:r>
      <w:r w:rsidRPr="00FA158F">
        <w:rPr>
          <w:rFonts w:ascii="Book Antiqua" w:hAnsi="Book Antiqua"/>
          <w:sz w:val="24"/>
          <w:szCs w:val="24"/>
        </w:rPr>
        <w:t>arī Latvijas Kom</w:t>
      </w:r>
      <w:r w:rsidR="000F7AA1" w:rsidRPr="00FA158F">
        <w:rPr>
          <w:rFonts w:ascii="Book Antiqua" w:hAnsi="Book Antiqua"/>
          <w:sz w:val="24"/>
          <w:szCs w:val="24"/>
        </w:rPr>
        <w:t xml:space="preserve">ercbanku </w:t>
      </w:r>
      <w:r w:rsidRPr="00FA158F">
        <w:rPr>
          <w:rFonts w:ascii="Book Antiqua" w:hAnsi="Book Antiqua"/>
          <w:sz w:val="24"/>
          <w:szCs w:val="24"/>
        </w:rPr>
        <w:t>asoc</w:t>
      </w:r>
      <w:r w:rsidR="000F7AA1" w:rsidRPr="00FA158F">
        <w:rPr>
          <w:rFonts w:ascii="Book Antiqua" w:hAnsi="Book Antiqua"/>
          <w:sz w:val="24"/>
          <w:szCs w:val="24"/>
        </w:rPr>
        <w:t>iācija</w:t>
      </w:r>
      <w:r w:rsidRPr="00FA158F">
        <w:rPr>
          <w:rFonts w:ascii="Book Antiqua" w:hAnsi="Book Antiqua"/>
          <w:sz w:val="24"/>
          <w:szCs w:val="24"/>
        </w:rPr>
        <w:t xml:space="preserve"> (turpmāk </w:t>
      </w:r>
      <w:r w:rsidR="00A4431F" w:rsidRPr="00FA158F">
        <w:rPr>
          <w:rFonts w:ascii="Book Antiqua" w:hAnsi="Book Antiqua"/>
          <w:sz w:val="24"/>
          <w:szCs w:val="24"/>
        </w:rPr>
        <w:t xml:space="preserve">– </w:t>
      </w:r>
      <w:r w:rsidR="000F7AA1" w:rsidRPr="00FA158F">
        <w:rPr>
          <w:rFonts w:ascii="Book Antiqua" w:hAnsi="Book Antiqua"/>
          <w:sz w:val="24"/>
          <w:szCs w:val="24"/>
        </w:rPr>
        <w:t>L</w:t>
      </w:r>
      <w:r w:rsidRPr="00FA158F">
        <w:rPr>
          <w:rFonts w:ascii="Book Antiqua" w:hAnsi="Book Antiqua"/>
          <w:sz w:val="24"/>
          <w:szCs w:val="24"/>
        </w:rPr>
        <w:t>KA)</w:t>
      </w:r>
      <w:r w:rsidR="001B24F3" w:rsidRPr="00FA158F">
        <w:rPr>
          <w:rFonts w:ascii="Book Antiqua" w:hAnsi="Book Antiqua"/>
          <w:sz w:val="24"/>
          <w:szCs w:val="24"/>
        </w:rPr>
        <w:t>,</w:t>
      </w:r>
      <w:r w:rsidRPr="00FA158F">
        <w:rPr>
          <w:rFonts w:ascii="Book Antiqua" w:hAnsi="Book Antiqua"/>
          <w:sz w:val="24"/>
          <w:szCs w:val="24"/>
        </w:rPr>
        <w:t xml:space="preserve"> </w:t>
      </w:r>
      <w:r w:rsidR="00C55BFB" w:rsidRPr="00FA158F">
        <w:rPr>
          <w:rFonts w:ascii="Book Antiqua" w:hAnsi="Book Antiqua"/>
          <w:sz w:val="24"/>
          <w:szCs w:val="24"/>
        </w:rPr>
        <w:t xml:space="preserve">precizēt vairāku </w:t>
      </w:r>
      <w:r w:rsidR="001B24F3" w:rsidRPr="00FA158F">
        <w:rPr>
          <w:rFonts w:ascii="Book Antiqua" w:hAnsi="Book Antiqua"/>
          <w:sz w:val="24"/>
          <w:szCs w:val="24"/>
        </w:rPr>
        <w:t>l</w:t>
      </w:r>
      <w:r w:rsidR="00C55BFB" w:rsidRPr="00FA158F">
        <w:rPr>
          <w:rFonts w:ascii="Book Antiqua" w:hAnsi="Book Antiqua"/>
          <w:sz w:val="24"/>
          <w:szCs w:val="24"/>
        </w:rPr>
        <w:t xml:space="preserve">ikumprojekta normu redakcijas. </w:t>
      </w:r>
    </w:p>
    <w:p w:rsidR="001B24F3" w:rsidRPr="00FA158F" w:rsidRDefault="001B24F3" w:rsidP="00D0061A">
      <w:pPr>
        <w:pStyle w:val="PlainText"/>
        <w:jc w:val="both"/>
        <w:rPr>
          <w:rFonts w:ascii="Book Antiqua" w:hAnsi="Book Antiqua"/>
          <w:sz w:val="24"/>
          <w:szCs w:val="24"/>
        </w:rPr>
      </w:pPr>
    </w:p>
    <w:p w:rsidR="00B43F53" w:rsidRPr="00FA158F" w:rsidRDefault="00D0061A" w:rsidP="00D0061A">
      <w:pPr>
        <w:pStyle w:val="PlainText"/>
        <w:jc w:val="both"/>
        <w:rPr>
          <w:rFonts w:ascii="Book Antiqua" w:hAnsi="Book Antiqua"/>
          <w:b/>
          <w:sz w:val="24"/>
          <w:szCs w:val="24"/>
        </w:rPr>
      </w:pPr>
      <w:r w:rsidRPr="00FA158F">
        <w:rPr>
          <w:rFonts w:ascii="Book Antiqua" w:hAnsi="Book Antiqua"/>
          <w:b/>
          <w:sz w:val="24"/>
          <w:szCs w:val="24"/>
        </w:rPr>
        <w:t xml:space="preserve">1. </w:t>
      </w:r>
      <w:r w:rsidR="00A4431F" w:rsidRPr="00FA158F">
        <w:rPr>
          <w:rFonts w:ascii="Book Antiqua" w:hAnsi="Book Antiqua"/>
          <w:b/>
          <w:sz w:val="24"/>
          <w:szCs w:val="24"/>
        </w:rPr>
        <w:t>Pamatkapitāla d</w:t>
      </w:r>
      <w:r w:rsidR="00B43F53" w:rsidRPr="00FA158F">
        <w:rPr>
          <w:rFonts w:ascii="Book Antiqua" w:hAnsi="Book Antiqua"/>
          <w:b/>
          <w:sz w:val="24"/>
          <w:szCs w:val="24"/>
        </w:rPr>
        <w:t>aļ</w:t>
      </w:r>
      <w:r w:rsidR="00A4431F" w:rsidRPr="00FA158F">
        <w:rPr>
          <w:rFonts w:ascii="Book Antiqua" w:hAnsi="Book Antiqua"/>
          <w:b/>
          <w:sz w:val="24"/>
          <w:szCs w:val="24"/>
        </w:rPr>
        <w:t>u</w:t>
      </w:r>
      <w:r w:rsidR="00B43F53" w:rsidRPr="00FA158F">
        <w:rPr>
          <w:rFonts w:ascii="Book Antiqua" w:hAnsi="Book Antiqua"/>
          <w:b/>
          <w:sz w:val="24"/>
          <w:szCs w:val="24"/>
        </w:rPr>
        <w:t xml:space="preserve"> ieguvēja tiesības iesniegt komercreģistra iestādei pieteikumu par dalībnieka maiņu</w:t>
      </w:r>
      <w:r w:rsidR="001B24F3" w:rsidRPr="00FA158F">
        <w:rPr>
          <w:rFonts w:ascii="Book Antiqua" w:hAnsi="Book Antiqua"/>
          <w:b/>
          <w:sz w:val="24"/>
          <w:szCs w:val="24"/>
        </w:rPr>
        <w:t>.</w:t>
      </w:r>
    </w:p>
    <w:p w:rsidR="001078B8" w:rsidRPr="00FA158F" w:rsidRDefault="009739D9" w:rsidP="00B43F53">
      <w:pPr>
        <w:pStyle w:val="PlainText"/>
        <w:ind w:firstLine="720"/>
        <w:jc w:val="both"/>
        <w:rPr>
          <w:rFonts w:ascii="Book Antiqua" w:hAnsi="Book Antiqua"/>
          <w:sz w:val="24"/>
          <w:szCs w:val="24"/>
        </w:rPr>
      </w:pPr>
      <w:r w:rsidRPr="00FA158F">
        <w:rPr>
          <w:rFonts w:ascii="Book Antiqua" w:hAnsi="Book Antiqua"/>
          <w:sz w:val="24"/>
          <w:szCs w:val="24"/>
        </w:rPr>
        <w:t xml:space="preserve">Viens no jautājumiem, </w:t>
      </w:r>
      <w:r w:rsidR="00B43F53" w:rsidRPr="00FA158F">
        <w:rPr>
          <w:rFonts w:ascii="Book Antiqua" w:hAnsi="Book Antiqua"/>
          <w:sz w:val="24"/>
          <w:szCs w:val="24"/>
        </w:rPr>
        <w:t xml:space="preserve">kuru izskatīšana </w:t>
      </w:r>
      <w:r w:rsidRPr="00FA158F">
        <w:rPr>
          <w:rFonts w:ascii="Book Antiqua" w:hAnsi="Book Antiqua"/>
          <w:sz w:val="24"/>
          <w:szCs w:val="24"/>
        </w:rPr>
        <w:t xml:space="preserve">tika atlikta, ir Saeimas deputāta Gaida Bērziņa priekšlikums </w:t>
      </w:r>
      <w:r w:rsidR="00C458D7" w:rsidRPr="00FA158F">
        <w:rPr>
          <w:rFonts w:ascii="Book Antiqua" w:hAnsi="Book Antiqua"/>
          <w:sz w:val="24"/>
          <w:szCs w:val="24"/>
        </w:rPr>
        <w:t xml:space="preserve">grozījumiem Komerclikumā, kas noteiktu </w:t>
      </w:r>
      <w:r w:rsidRPr="00FA158F">
        <w:rPr>
          <w:rFonts w:ascii="Book Antiqua" w:hAnsi="Book Antiqua"/>
          <w:sz w:val="24"/>
          <w:szCs w:val="24"/>
        </w:rPr>
        <w:t>kārtību, kādā, iesaistot komercreģistra iestādi, tiek veiktas izmaiņas dalībnieku reģistrā, ja kapitāla daļas ir mantotas, iegūtas piespiedu izsolē vai ar spēkā stājušos tiesas spriedumu un sabiedrības valde</w:t>
      </w:r>
      <w:r w:rsidR="00B43F53" w:rsidRPr="00FA158F">
        <w:rPr>
          <w:rFonts w:ascii="Book Antiqua" w:hAnsi="Book Antiqua"/>
          <w:sz w:val="24"/>
          <w:szCs w:val="24"/>
        </w:rPr>
        <w:t xml:space="preserve"> likumā noteiktajā termiņā nav izdarījusi ierakstu dalībnieku reģistrā vai nav iesniegusi komercreģistra iestādei pieteikumu par izmaiņām dalībnieku reģistrā. </w:t>
      </w:r>
    </w:p>
    <w:p w:rsidR="00D42E4C" w:rsidRPr="00FA158F" w:rsidRDefault="00B43F53" w:rsidP="00B43F53">
      <w:pPr>
        <w:pStyle w:val="PlainText"/>
        <w:ind w:firstLine="720"/>
        <w:jc w:val="both"/>
        <w:rPr>
          <w:rFonts w:ascii="Book Antiqua" w:hAnsi="Book Antiqua"/>
          <w:sz w:val="24"/>
          <w:szCs w:val="24"/>
        </w:rPr>
      </w:pPr>
      <w:r w:rsidRPr="00FA158F">
        <w:rPr>
          <w:rFonts w:ascii="Book Antiqua" w:hAnsi="Book Antiqua"/>
          <w:sz w:val="24"/>
          <w:szCs w:val="24"/>
        </w:rPr>
        <w:t>LKA atzinīgi vērtē deputāta G.</w:t>
      </w:r>
      <w:r w:rsidR="001B24F3" w:rsidRPr="00FA158F">
        <w:rPr>
          <w:rFonts w:ascii="Book Antiqua" w:hAnsi="Book Antiqua"/>
          <w:sz w:val="24"/>
          <w:szCs w:val="24"/>
        </w:rPr>
        <w:t> </w:t>
      </w:r>
      <w:r w:rsidRPr="00FA158F">
        <w:rPr>
          <w:rFonts w:ascii="Book Antiqua" w:hAnsi="Book Antiqua"/>
          <w:sz w:val="24"/>
          <w:szCs w:val="24"/>
        </w:rPr>
        <w:t xml:space="preserve">Bērziņa priekšlikumu, kas </w:t>
      </w:r>
      <w:r w:rsidR="00FD1681" w:rsidRPr="00FA158F">
        <w:rPr>
          <w:rFonts w:ascii="Book Antiqua" w:hAnsi="Book Antiqua"/>
          <w:sz w:val="24"/>
          <w:szCs w:val="24"/>
        </w:rPr>
        <w:t xml:space="preserve">rosina </w:t>
      </w:r>
      <w:r w:rsidRPr="00FA158F">
        <w:rPr>
          <w:rFonts w:ascii="Book Antiqua" w:hAnsi="Book Antiqua"/>
          <w:sz w:val="24"/>
          <w:szCs w:val="24"/>
        </w:rPr>
        <w:t>risin</w:t>
      </w:r>
      <w:r w:rsidR="00FD1681" w:rsidRPr="00FA158F">
        <w:rPr>
          <w:rFonts w:ascii="Book Antiqua" w:hAnsi="Book Antiqua"/>
          <w:sz w:val="24"/>
          <w:szCs w:val="24"/>
        </w:rPr>
        <w:t>āt</w:t>
      </w:r>
      <w:r w:rsidRPr="00FA158F">
        <w:rPr>
          <w:rFonts w:ascii="Book Antiqua" w:hAnsi="Book Antiqua"/>
          <w:sz w:val="24"/>
          <w:szCs w:val="24"/>
        </w:rPr>
        <w:t xml:space="preserve"> situācijas, kad valdes bezdarbības dēļ jaunais daļu ieguvējs nekļūst par pilnvērtīgu daļu īpašnieku ar visām daļu īpašnieka tiesībām, jo netiek ierakstīts sabiedrības dalībnieku reģistrā. </w:t>
      </w:r>
      <w:r w:rsidRPr="00FA158F">
        <w:rPr>
          <w:rFonts w:ascii="Book Antiqua" w:hAnsi="Book Antiqua"/>
          <w:sz w:val="24"/>
          <w:szCs w:val="24"/>
        </w:rPr>
        <w:lastRenderedPageBreak/>
        <w:t xml:space="preserve">Apspriežot šo priekšlikumu Komerclikuma darba grupā, priekšlikums tika </w:t>
      </w:r>
      <w:r w:rsidR="00C458D7" w:rsidRPr="00FA158F">
        <w:rPr>
          <w:rFonts w:ascii="Book Antiqua" w:hAnsi="Book Antiqua"/>
          <w:sz w:val="24"/>
          <w:szCs w:val="24"/>
        </w:rPr>
        <w:t>p</w:t>
      </w:r>
      <w:r w:rsidRPr="00FA158F">
        <w:rPr>
          <w:rFonts w:ascii="Book Antiqua" w:hAnsi="Book Antiqua"/>
          <w:sz w:val="24"/>
          <w:szCs w:val="24"/>
        </w:rPr>
        <w:t>reciz</w:t>
      </w:r>
      <w:r w:rsidR="00C458D7" w:rsidRPr="00FA158F">
        <w:rPr>
          <w:rFonts w:ascii="Book Antiqua" w:hAnsi="Book Antiqua"/>
          <w:sz w:val="24"/>
          <w:szCs w:val="24"/>
        </w:rPr>
        <w:t>ēts</w:t>
      </w:r>
      <w:r w:rsidR="001B24F3" w:rsidRPr="00FA158F">
        <w:rPr>
          <w:rFonts w:ascii="Book Antiqua" w:hAnsi="Book Antiqua"/>
          <w:sz w:val="24"/>
          <w:szCs w:val="24"/>
        </w:rPr>
        <w:t>,</w:t>
      </w:r>
      <w:r w:rsidR="00C458D7" w:rsidRPr="00FA158F">
        <w:rPr>
          <w:rFonts w:ascii="Book Antiqua" w:hAnsi="Book Antiqua"/>
          <w:sz w:val="24"/>
          <w:szCs w:val="24"/>
        </w:rPr>
        <w:t xml:space="preserve"> </w:t>
      </w:r>
      <w:r w:rsidRPr="00FA158F">
        <w:rPr>
          <w:rFonts w:ascii="Book Antiqua" w:hAnsi="Book Antiqua"/>
          <w:sz w:val="24"/>
          <w:szCs w:val="24"/>
        </w:rPr>
        <w:t xml:space="preserve">un </w:t>
      </w:r>
      <w:r w:rsidR="00C458D7" w:rsidRPr="00FA158F">
        <w:rPr>
          <w:rFonts w:ascii="Book Antiqua" w:hAnsi="Book Antiqua"/>
          <w:sz w:val="24"/>
          <w:szCs w:val="24"/>
        </w:rPr>
        <w:t>Tieslietu ministrija sagatavoja konkrēt</w:t>
      </w:r>
      <w:r w:rsidR="001B24F3" w:rsidRPr="00FA158F">
        <w:rPr>
          <w:rFonts w:ascii="Book Antiqua" w:hAnsi="Book Antiqua"/>
          <w:sz w:val="24"/>
          <w:szCs w:val="24"/>
        </w:rPr>
        <w:t>as redakcijas Komerclikuma 187.</w:t>
      </w:r>
      <w:r w:rsidR="00C458D7" w:rsidRPr="00FA158F">
        <w:rPr>
          <w:rFonts w:ascii="Book Antiqua" w:hAnsi="Book Antiqua"/>
          <w:sz w:val="24"/>
          <w:szCs w:val="24"/>
          <w:vertAlign w:val="superscript"/>
        </w:rPr>
        <w:t>1</w:t>
      </w:r>
      <w:r w:rsidR="001B24F3" w:rsidRPr="00FA158F">
        <w:rPr>
          <w:rFonts w:ascii="Book Antiqua" w:hAnsi="Book Antiqua"/>
          <w:sz w:val="24"/>
          <w:szCs w:val="24"/>
          <w:vertAlign w:val="superscript"/>
        </w:rPr>
        <w:t> </w:t>
      </w:r>
      <w:r w:rsidR="00C458D7" w:rsidRPr="00FA158F">
        <w:rPr>
          <w:rFonts w:ascii="Book Antiqua" w:hAnsi="Book Antiqua"/>
          <w:sz w:val="24"/>
          <w:szCs w:val="24"/>
        </w:rPr>
        <w:t xml:space="preserve">pantā un 224. panta </w:t>
      </w:r>
      <w:r w:rsidR="001B24F3" w:rsidRPr="00FA158F">
        <w:rPr>
          <w:rFonts w:ascii="Book Antiqua" w:hAnsi="Book Antiqua"/>
          <w:sz w:val="24"/>
          <w:szCs w:val="24"/>
        </w:rPr>
        <w:t xml:space="preserve">pirmajā </w:t>
      </w:r>
      <w:proofErr w:type="spellStart"/>
      <w:r w:rsidR="001B24F3" w:rsidRPr="00FA158F">
        <w:rPr>
          <w:rFonts w:ascii="Book Antiqua" w:hAnsi="Book Antiqua"/>
          <w:sz w:val="24"/>
          <w:szCs w:val="24"/>
        </w:rPr>
        <w:t>prim</w:t>
      </w:r>
      <w:proofErr w:type="spellEnd"/>
      <w:r w:rsidR="00C458D7" w:rsidRPr="00FA158F">
        <w:rPr>
          <w:rFonts w:ascii="Book Antiqua" w:hAnsi="Book Antiqua"/>
          <w:sz w:val="24"/>
          <w:szCs w:val="24"/>
          <w:vertAlign w:val="superscript"/>
        </w:rPr>
        <w:t xml:space="preserve"> </w:t>
      </w:r>
      <w:r w:rsidR="00C458D7" w:rsidRPr="00FA158F">
        <w:rPr>
          <w:rFonts w:ascii="Book Antiqua" w:hAnsi="Book Antiqua"/>
          <w:sz w:val="24"/>
          <w:szCs w:val="24"/>
        </w:rPr>
        <w:t xml:space="preserve">daļā, paredzot noteiktu kārtību, kādā </w:t>
      </w:r>
      <w:r w:rsidR="00A4431F" w:rsidRPr="00FA158F">
        <w:rPr>
          <w:rFonts w:ascii="Book Antiqua" w:hAnsi="Book Antiqua"/>
          <w:sz w:val="24"/>
          <w:szCs w:val="24"/>
        </w:rPr>
        <w:t xml:space="preserve">pamatkapitāla </w:t>
      </w:r>
      <w:r w:rsidR="00C458D7" w:rsidRPr="00FA158F">
        <w:rPr>
          <w:rFonts w:ascii="Book Antiqua" w:hAnsi="Book Antiqua"/>
          <w:sz w:val="24"/>
          <w:szCs w:val="24"/>
        </w:rPr>
        <w:t xml:space="preserve">daļu ieguvējs var iesniegt komercreģistra iestādei pieteikumu </w:t>
      </w:r>
      <w:r w:rsidR="00A4431F" w:rsidRPr="00FA158F">
        <w:rPr>
          <w:rFonts w:ascii="Book Antiqua" w:hAnsi="Book Antiqua"/>
          <w:sz w:val="24"/>
          <w:szCs w:val="24"/>
        </w:rPr>
        <w:t xml:space="preserve">šādos gadījumos: </w:t>
      </w:r>
      <w:r w:rsidR="00C458D7" w:rsidRPr="00FA158F">
        <w:rPr>
          <w:rFonts w:ascii="Book Antiqua" w:hAnsi="Book Antiqua"/>
          <w:sz w:val="24"/>
          <w:szCs w:val="24"/>
        </w:rPr>
        <w:t xml:space="preserve">ja </w:t>
      </w:r>
      <w:r w:rsidR="00A4431F" w:rsidRPr="00FA158F">
        <w:rPr>
          <w:rFonts w:ascii="Book Antiqua" w:hAnsi="Book Antiqua"/>
          <w:sz w:val="24"/>
          <w:szCs w:val="24"/>
        </w:rPr>
        <w:t xml:space="preserve">pamatkapitāla </w:t>
      </w:r>
      <w:r w:rsidR="00C458D7" w:rsidRPr="00FA158F">
        <w:rPr>
          <w:rFonts w:ascii="Book Antiqua" w:hAnsi="Book Antiqua"/>
          <w:sz w:val="24"/>
          <w:szCs w:val="24"/>
        </w:rPr>
        <w:t>daļas</w:t>
      </w:r>
      <w:r w:rsidR="00A4431F" w:rsidRPr="00FA158F">
        <w:rPr>
          <w:rFonts w:ascii="Book Antiqua" w:hAnsi="Book Antiqua"/>
          <w:sz w:val="24"/>
          <w:szCs w:val="24"/>
        </w:rPr>
        <w:t xml:space="preserve"> ir iegūtas</w:t>
      </w:r>
      <w:r w:rsidR="00C458D7" w:rsidRPr="00FA158F">
        <w:rPr>
          <w:rFonts w:ascii="Book Antiqua" w:hAnsi="Book Antiqua"/>
          <w:sz w:val="24"/>
          <w:szCs w:val="24"/>
        </w:rPr>
        <w:t xml:space="preserve"> mantojumā </w:t>
      </w:r>
      <w:r w:rsidR="00A4431F" w:rsidRPr="00FA158F">
        <w:rPr>
          <w:rFonts w:ascii="Book Antiqua" w:hAnsi="Book Antiqua"/>
          <w:sz w:val="24"/>
          <w:szCs w:val="24"/>
        </w:rPr>
        <w:t xml:space="preserve">vai </w:t>
      </w:r>
      <w:r w:rsidR="00C458D7" w:rsidRPr="00FA158F">
        <w:rPr>
          <w:rFonts w:ascii="Book Antiqua" w:hAnsi="Book Antiqua"/>
          <w:sz w:val="24"/>
          <w:szCs w:val="24"/>
        </w:rPr>
        <w:t>ar spēkā stājušos tiesas spriedumu</w:t>
      </w:r>
      <w:r w:rsidR="00A4431F" w:rsidRPr="00FA158F">
        <w:rPr>
          <w:rFonts w:ascii="Book Antiqua" w:hAnsi="Book Antiqua"/>
          <w:sz w:val="24"/>
          <w:szCs w:val="24"/>
        </w:rPr>
        <w:t>;</w:t>
      </w:r>
      <w:r w:rsidR="00C458D7" w:rsidRPr="00FA158F">
        <w:rPr>
          <w:rFonts w:ascii="Book Antiqua" w:hAnsi="Book Antiqua"/>
          <w:sz w:val="24"/>
          <w:szCs w:val="24"/>
        </w:rPr>
        <w:t xml:space="preserve"> tās atsa</w:t>
      </w:r>
      <w:r w:rsidR="00D42E4C" w:rsidRPr="00FA158F">
        <w:rPr>
          <w:rFonts w:ascii="Book Antiqua" w:hAnsi="Book Antiqua"/>
          <w:sz w:val="24"/>
          <w:szCs w:val="24"/>
        </w:rPr>
        <w:t xml:space="preserve">vinājis zvērināts tiesu izpildītājs, pildot amata darbības; </w:t>
      </w:r>
      <w:r w:rsidR="00A4431F" w:rsidRPr="00FA158F">
        <w:rPr>
          <w:rFonts w:ascii="Book Antiqua" w:hAnsi="Book Antiqua"/>
          <w:sz w:val="24"/>
          <w:szCs w:val="24"/>
        </w:rPr>
        <w:t xml:space="preserve">tās </w:t>
      </w:r>
      <w:r w:rsidR="00D42E4C" w:rsidRPr="00FA158F">
        <w:rPr>
          <w:rFonts w:ascii="Book Antiqua" w:hAnsi="Book Antiqua"/>
          <w:sz w:val="24"/>
          <w:szCs w:val="24"/>
        </w:rPr>
        <w:t xml:space="preserve">atsavinājis maksātnespējas administrators, pildot amata darbības; </w:t>
      </w:r>
      <w:r w:rsidR="00A4431F" w:rsidRPr="00FA158F">
        <w:rPr>
          <w:rFonts w:ascii="Book Antiqua" w:hAnsi="Book Antiqua"/>
          <w:sz w:val="24"/>
          <w:szCs w:val="24"/>
        </w:rPr>
        <w:t xml:space="preserve">pamatkapitāla </w:t>
      </w:r>
      <w:r w:rsidR="00D42E4C" w:rsidRPr="00FA158F">
        <w:rPr>
          <w:rFonts w:ascii="Book Antiqua" w:hAnsi="Book Antiqua"/>
          <w:sz w:val="24"/>
          <w:szCs w:val="24"/>
        </w:rPr>
        <w:t xml:space="preserve">daļas iegūtas, izlietojot komercķīlu. </w:t>
      </w:r>
    </w:p>
    <w:p w:rsidR="00D42E4C" w:rsidRPr="00FA158F" w:rsidRDefault="00D42E4C" w:rsidP="00B43F53">
      <w:pPr>
        <w:pStyle w:val="PlainText"/>
        <w:ind w:firstLine="720"/>
        <w:jc w:val="both"/>
        <w:rPr>
          <w:rFonts w:ascii="Book Antiqua" w:hAnsi="Book Antiqua"/>
          <w:sz w:val="24"/>
          <w:szCs w:val="24"/>
        </w:rPr>
      </w:pPr>
      <w:r w:rsidRPr="00FA158F">
        <w:rPr>
          <w:rFonts w:ascii="Book Antiqua" w:hAnsi="Book Antiqua"/>
          <w:sz w:val="24"/>
          <w:szCs w:val="24"/>
        </w:rPr>
        <w:t xml:space="preserve">LKA atbalsta </w:t>
      </w:r>
      <w:r w:rsidR="004E1AE5" w:rsidRPr="00FA158F">
        <w:rPr>
          <w:rFonts w:ascii="Book Antiqua" w:hAnsi="Book Antiqua"/>
          <w:sz w:val="24"/>
          <w:szCs w:val="24"/>
        </w:rPr>
        <w:t xml:space="preserve">mums zināmās </w:t>
      </w:r>
      <w:r w:rsidRPr="00FA158F">
        <w:rPr>
          <w:rFonts w:ascii="Book Antiqua" w:hAnsi="Book Antiqua"/>
          <w:sz w:val="24"/>
          <w:szCs w:val="24"/>
        </w:rPr>
        <w:t>Tieslietu ministrijas izstrādātās grozījumu redakcijas minētā jautājuma sakarā</w:t>
      </w:r>
      <w:r w:rsidR="00FD1681" w:rsidRPr="00FA158F">
        <w:rPr>
          <w:rFonts w:ascii="Book Antiqua" w:hAnsi="Book Antiqua"/>
          <w:sz w:val="24"/>
          <w:szCs w:val="24"/>
        </w:rPr>
        <w:t xml:space="preserve"> un uzskata, ka tas būtiski uzlabos tiesisko noteiktību un paļāvību, kā arī ļaus plašāk izmantot </w:t>
      </w:r>
      <w:r w:rsidR="00A4431F" w:rsidRPr="00FA158F">
        <w:rPr>
          <w:rFonts w:ascii="Book Antiqua" w:hAnsi="Book Antiqua"/>
          <w:sz w:val="24"/>
          <w:szCs w:val="24"/>
        </w:rPr>
        <w:t>pamat</w:t>
      </w:r>
      <w:r w:rsidR="00FD1681" w:rsidRPr="00FA158F">
        <w:rPr>
          <w:rFonts w:ascii="Book Antiqua" w:hAnsi="Book Antiqua"/>
          <w:sz w:val="24"/>
          <w:szCs w:val="24"/>
        </w:rPr>
        <w:t>kapitāla daļas kā komercķīlas priekšmetu, tādējādi paplašinot kreditēšanas iespējas.</w:t>
      </w:r>
    </w:p>
    <w:p w:rsidR="009C1AF9" w:rsidRPr="00FA158F" w:rsidRDefault="009C1AF9" w:rsidP="009C1AF9">
      <w:pPr>
        <w:pStyle w:val="PlainText"/>
        <w:jc w:val="both"/>
        <w:rPr>
          <w:rFonts w:ascii="Book Antiqua" w:hAnsi="Book Antiqua"/>
          <w:sz w:val="24"/>
          <w:szCs w:val="24"/>
        </w:rPr>
      </w:pPr>
    </w:p>
    <w:p w:rsidR="009C1AF9" w:rsidRPr="00FA158F" w:rsidRDefault="009C1AF9" w:rsidP="009C1AF9">
      <w:pPr>
        <w:pStyle w:val="PlainText"/>
        <w:jc w:val="both"/>
        <w:rPr>
          <w:rFonts w:ascii="Book Antiqua" w:hAnsi="Book Antiqua"/>
          <w:b/>
          <w:sz w:val="24"/>
          <w:szCs w:val="24"/>
        </w:rPr>
      </w:pPr>
      <w:r w:rsidRPr="00FA158F">
        <w:rPr>
          <w:rFonts w:ascii="Book Antiqua" w:hAnsi="Book Antiqua"/>
          <w:b/>
          <w:sz w:val="24"/>
          <w:szCs w:val="24"/>
        </w:rPr>
        <w:t>2. Pirmpirkuma tiesību izmantošana daļu piespiedu izsoles procesā</w:t>
      </w:r>
      <w:r w:rsidR="001B24F3" w:rsidRPr="00FA158F">
        <w:rPr>
          <w:rFonts w:ascii="Book Antiqua" w:hAnsi="Book Antiqua"/>
          <w:b/>
          <w:sz w:val="24"/>
          <w:szCs w:val="24"/>
        </w:rPr>
        <w:t>.</w:t>
      </w:r>
    </w:p>
    <w:p w:rsidR="00D42E4C" w:rsidRPr="00FA158F" w:rsidRDefault="009C1AF9" w:rsidP="009C1AF9">
      <w:pPr>
        <w:pStyle w:val="PlainText"/>
        <w:ind w:firstLine="720"/>
        <w:jc w:val="both"/>
        <w:rPr>
          <w:rFonts w:ascii="Book Antiqua" w:hAnsi="Book Antiqua"/>
          <w:sz w:val="24"/>
          <w:szCs w:val="24"/>
        </w:rPr>
      </w:pPr>
      <w:r w:rsidRPr="00FA158F">
        <w:rPr>
          <w:rFonts w:ascii="Book Antiqua" w:hAnsi="Book Antiqua"/>
          <w:sz w:val="24"/>
          <w:szCs w:val="24"/>
        </w:rPr>
        <w:t xml:space="preserve">Vienlaicīgi </w:t>
      </w:r>
      <w:r w:rsidR="00D42E4C" w:rsidRPr="00FA158F">
        <w:rPr>
          <w:rFonts w:ascii="Book Antiqua" w:hAnsi="Book Antiqua"/>
          <w:sz w:val="24"/>
          <w:szCs w:val="24"/>
        </w:rPr>
        <w:t>vēlamies vērst komisijas uzmanību uz apstākli, ka Tieslietu ministrija</w:t>
      </w:r>
      <w:r w:rsidRPr="00FA158F">
        <w:rPr>
          <w:rFonts w:ascii="Book Antiqua" w:hAnsi="Book Antiqua"/>
          <w:sz w:val="24"/>
          <w:szCs w:val="24"/>
        </w:rPr>
        <w:t xml:space="preserve">, </w:t>
      </w:r>
      <w:r w:rsidR="00D42E4C" w:rsidRPr="00FA158F">
        <w:rPr>
          <w:rFonts w:ascii="Book Antiqua" w:hAnsi="Book Antiqua"/>
          <w:sz w:val="24"/>
          <w:szCs w:val="24"/>
        </w:rPr>
        <w:t xml:space="preserve">atsaucoties uz atsevišķu Komerclikuma darba grupas pārstāvju ierosinājumu, ir uzsākusi darbu pie </w:t>
      </w:r>
      <w:r w:rsidR="00A4431F" w:rsidRPr="00FA158F">
        <w:rPr>
          <w:rFonts w:ascii="Book Antiqua" w:hAnsi="Book Antiqua"/>
          <w:sz w:val="24"/>
          <w:szCs w:val="24"/>
        </w:rPr>
        <w:t>pamat</w:t>
      </w:r>
      <w:r w:rsidR="00D42E4C" w:rsidRPr="00FA158F">
        <w:rPr>
          <w:rFonts w:ascii="Book Antiqua" w:hAnsi="Book Antiqua"/>
          <w:sz w:val="24"/>
          <w:szCs w:val="24"/>
        </w:rPr>
        <w:t xml:space="preserve">kapitāla daļu izsoles kārtības būtiskām izmaiņām, paredzot daļu piespiedu izsoles mehānismā ietvert obligātas dalībnieku pirmpirkuma tiesības. </w:t>
      </w:r>
      <w:r w:rsidRPr="00FA158F">
        <w:rPr>
          <w:rFonts w:ascii="Book Antiqua" w:hAnsi="Book Antiqua"/>
          <w:sz w:val="24"/>
          <w:szCs w:val="24"/>
        </w:rPr>
        <w:t xml:space="preserve">Tādējādi </w:t>
      </w:r>
      <w:r w:rsidR="00A4431F" w:rsidRPr="00FA158F">
        <w:rPr>
          <w:rFonts w:ascii="Book Antiqua" w:hAnsi="Book Antiqua"/>
          <w:sz w:val="24"/>
          <w:szCs w:val="24"/>
        </w:rPr>
        <w:t xml:space="preserve">pamatkapitāla </w:t>
      </w:r>
      <w:r w:rsidRPr="00FA158F">
        <w:rPr>
          <w:rFonts w:ascii="Book Antiqua" w:hAnsi="Book Antiqua"/>
          <w:sz w:val="24"/>
          <w:szCs w:val="24"/>
        </w:rPr>
        <w:t>daļ</w:t>
      </w:r>
      <w:r w:rsidR="00A4431F" w:rsidRPr="00FA158F">
        <w:rPr>
          <w:rFonts w:ascii="Book Antiqua" w:hAnsi="Book Antiqua"/>
          <w:sz w:val="24"/>
          <w:szCs w:val="24"/>
        </w:rPr>
        <w:t>u</w:t>
      </w:r>
      <w:r w:rsidRPr="00FA158F">
        <w:rPr>
          <w:rFonts w:ascii="Book Antiqua" w:hAnsi="Book Antiqua"/>
          <w:sz w:val="24"/>
          <w:szCs w:val="24"/>
        </w:rPr>
        <w:t xml:space="preserve"> ieguvēja tiesības iesniegt komercreģistra iestādei pieteikumu tiek nepamatoti saistītas ar jautājumu par Civilprocesa likumā </w:t>
      </w:r>
      <w:r w:rsidR="00A4431F" w:rsidRPr="00FA158F">
        <w:rPr>
          <w:rFonts w:ascii="Book Antiqua" w:hAnsi="Book Antiqua"/>
          <w:sz w:val="24"/>
          <w:szCs w:val="24"/>
        </w:rPr>
        <w:t>(turpmāk</w:t>
      </w:r>
      <w:r w:rsidR="001B24F3" w:rsidRPr="00FA158F">
        <w:rPr>
          <w:rFonts w:ascii="Book Antiqua" w:hAnsi="Book Antiqua"/>
          <w:sz w:val="24"/>
          <w:szCs w:val="24"/>
        </w:rPr>
        <w:t xml:space="preserve"> </w:t>
      </w:r>
      <w:r w:rsidR="00A4431F" w:rsidRPr="00FA158F">
        <w:rPr>
          <w:rFonts w:ascii="Book Antiqua" w:hAnsi="Book Antiqua"/>
          <w:sz w:val="24"/>
          <w:szCs w:val="24"/>
        </w:rPr>
        <w:t xml:space="preserve">– CPL) </w:t>
      </w:r>
      <w:r w:rsidRPr="00FA158F">
        <w:rPr>
          <w:rFonts w:ascii="Book Antiqua" w:hAnsi="Book Antiqua"/>
          <w:sz w:val="24"/>
          <w:szCs w:val="24"/>
        </w:rPr>
        <w:t xml:space="preserve">noteiktās </w:t>
      </w:r>
      <w:r w:rsidR="00A4431F" w:rsidRPr="00FA158F">
        <w:rPr>
          <w:rFonts w:ascii="Book Antiqua" w:hAnsi="Book Antiqua"/>
          <w:sz w:val="24"/>
          <w:szCs w:val="24"/>
        </w:rPr>
        <w:t xml:space="preserve">pamatkapitāla </w:t>
      </w:r>
      <w:r w:rsidRPr="00FA158F">
        <w:rPr>
          <w:rFonts w:ascii="Book Antiqua" w:hAnsi="Book Antiqua"/>
          <w:sz w:val="24"/>
          <w:szCs w:val="24"/>
        </w:rPr>
        <w:t xml:space="preserve">daļu piespiedu izsoles kārtības būtisku pārskatīšanu.   </w:t>
      </w:r>
    </w:p>
    <w:p w:rsidR="00D42E4C" w:rsidRPr="00FA158F" w:rsidRDefault="00D42E4C" w:rsidP="00B43F53">
      <w:pPr>
        <w:pStyle w:val="PlainText"/>
        <w:ind w:firstLine="720"/>
        <w:jc w:val="both"/>
        <w:rPr>
          <w:rFonts w:ascii="Book Antiqua" w:hAnsi="Book Antiqua"/>
          <w:sz w:val="24"/>
          <w:szCs w:val="24"/>
        </w:rPr>
      </w:pPr>
      <w:r w:rsidRPr="00FA158F">
        <w:rPr>
          <w:rFonts w:ascii="Book Antiqua" w:hAnsi="Book Antiqua"/>
          <w:sz w:val="24"/>
          <w:szCs w:val="24"/>
        </w:rPr>
        <w:t xml:space="preserve">LKA noteikti iebilst pret </w:t>
      </w:r>
      <w:r w:rsidR="00A4431F" w:rsidRPr="00FA158F">
        <w:rPr>
          <w:rFonts w:ascii="Book Antiqua" w:hAnsi="Book Antiqua"/>
          <w:sz w:val="24"/>
          <w:szCs w:val="24"/>
        </w:rPr>
        <w:t xml:space="preserve">sabiedrības ar ierobežotu atbildību </w:t>
      </w:r>
      <w:r w:rsidRPr="00FA158F">
        <w:rPr>
          <w:rFonts w:ascii="Book Antiqua" w:hAnsi="Book Antiqua"/>
          <w:sz w:val="24"/>
          <w:szCs w:val="24"/>
        </w:rPr>
        <w:t xml:space="preserve">dalībnieku pirmpirkuma tiesību obligātu noteikšanu </w:t>
      </w:r>
      <w:r w:rsidR="00A4431F" w:rsidRPr="00FA158F">
        <w:rPr>
          <w:rFonts w:ascii="Book Antiqua" w:hAnsi="Book Antiqua"/>
          <w:sz w:val="24"/>
          <w:szCs w:val="24"/>
        </w:rPr>
        <w:t xml:space="preserve">pamatkapitāla </w:t>
      </w:r>
      <w:r w:rsidRPr="00FA158F">
        <w:rPr>
          <w:rFonts w:ascii="Book Antiqua" w:hAnsi="Book Antiqua"/>
          <w:sz w:val="24"/>
          <w:szCs w:val="24"/>
        </w:rPr>
        <w:t>daļu piespiedu izsol</w:t>
      </w:r>
      <w:r w:rsidR="004E1AE5" w:rsidRPr="00FA158F">
        <w:rPr>
          <w:rFonts w:ascii="Book Antiqua" w:hAnsi="Book Antiqua"/>
          <w:sz w:val="24"/>
          <w:szCs w:val="24"/>
        </w:rPr>
        <w:t xml:space="preserve">ēs </w:t>
      </w:r>
      <w:r w:rsidRPr="00FA158F">
        <w:rPr>
          <w:rFonts w:ascii="Book Antiqua" w:hAnsi="Book Antiqua"/>
          <w:sz w:val="24"/>
          <w:szCs w:val="24"/>
        </w:rPr>
        <w:t>šādu argumentu dēļ:</w:t>
      </w:r>
    </w:p>
    <w:p w:rsidR="00033F12" w:rsidRPr="00FA158F" w:rsidRDefault="001B24F3" w:rsidP="00033F12">
      <w:pPr>
        <w:pStyle w:val="PlainText"/>
        <w:ind w:firstLine="720"/>
        <w:jc w:val="both"/>
        <w:rPr>
          <w:rFonts w:ascii="Book Antiqua" w:hAnsi="Book Antiqua"/>
          <w:sz w:val="24"/>
          <w:szCs w:val="24"/>
        </w:rPr>
      </w:pPr>
      <w:r w:rsidRPr="00FA158F">
        <w:rPr>
          <w:rFonts w:ascii="Book Antiqua" w:hAnsi="Book Antiqua"/>
          <w:sz w:val="24"/>
          <w:szCs w:val="24"/>
        </w:rPr>
        <w:t xml:space="preserve">1) </w:t>
      </w:r>
      <w:r w:rsidR="004E1AE5" w:rsidRPr="00FA158F">
        <w:rPr>
          <w:rFonts w:ascii="Book Antiqua" w:hAnsi="Book Antiqua"/>
          <w:sz w:val="24"/>
          <w:szCs w:val="24"/>
        </w:rPr>
        <w:t xml:space="preserve">LKA neredz pamatu šobrīd veikt būtiskas izmaiņas </w:t>
      </w:r>
      <w:r w:rsidR="00A4431F" w:rsidRPr="00FA158F">
        <w:rPr>
          <w:rFonts w:ascii="Book Antiqua" w:hAnsi="Book Antiqua"/>
          <w:sz w:val="24"/>
          <w:szCs w:val="24"/>
        </w:rPr>
        <w:t>pamat</w:t>
      </w:r>
      <w:r w:rsidR="00D07041" w:rsidRPr="00FA158F">
        <w:rPr>
          <w:rFonts w:ascii="Book Antiqua" w:hAnsi="Book Antiqua"/>
          <w:sz w:val="24"/>
          <w:szCs w:val="24"/>
        </w:rPr>
        <w:t xml:space="preserve">kapitāla </w:t>
      </w:r>
      <w:r w:rsidR="004E1AE5" w:rsidRPr="00FA158F">
        <w:rPr>
          <w:rFonts w:ascii="Book Antiqua" w:hAnsi="Book Antiqua"/>
          <w:sz w:val="24"/>
          <w:szCs w:val="24"/>
        </w:rPr>
        <w:t>daļu izsoles kārtībā</w:t>
      </w:r>
      <w:r w:rsidR="00D07041" w:rsidRPr="00FA158F">
        <w:rPr>
          <w:rFonts w:ascii="Book Antiqua" w:hAnsi="Book Antiqua"/>
          <w:sz w:val="24"/>
          <w:szCs w:val="24"/>
        </w:rPr>
        <w:t xml:space="preserve">, kas notiek saskaņā ar </w:t>
      </w:r>
      <w:r w:rsidRPr="00FA158F">
        <w:rPr>
          <w:rFonts w:ascii="Book Antiqua" w:hAnsi="Book Antiqua"/>
          <w:sz w:val="24"/>
          <w:szCs w:val="24"/>
        </w:rPr>
        <w:t>CPL</w:t>
      </w:r>
      <w:r w:rsidR="00D07041" w:rsidRPr="00FA158F">
        <w:rPr>
          <w:rFonts w:ascii="Book Antiqua" w:hAnsi="Book Antiqua"/>
          <w:sz w:val="24"/>
          <w:szCs w:val="24"/>
        </w:rPr>
        <w:t xml:space="preserve"> noteikumiem par kustamās mantas izsoli (CPL 584., 587., 588., 589, 590. un citi panti)</w:t>
      </w:r>
      <w:r w:rsidR="008824EA" w:rsidRPr="00FA158F">
        <w:rPr>
          <w:rFonts w:ascii="Book Antiqua" w:hAnsi="Book Antiqua"/>
          <w:sz w:val="24"/>
          <w:szCs w:val="24"/>
        </w:rPr>
        <w:t xml:space="preserve">. </w:t>
      </w:r>
      <w:r w:rsidR="004E1AE5" w:rsidRPr="00FA158F">
        <w:rPr>
          <w:rFonts w:ascii="Book Antiqua" w:hAnsi="Book Antiqua"/>
          <w:sz w:val="24"/>
          <w:szCs w:val="24"/>
        </w:rPr>
        <w:t>Ar grozījumiem Komerclikuma 187.</w:t>
      </w:r>
      <w:r w:rsidR="004E1AE5" w:rsidRPr="00FA158F">
        <w:rPr>
          <w:rFonts w:ascii="Book Antiqua" w:hAnsi="Book Antiqua"/>
          <w:sz w:val="24"/>
          <w:szCs w:val="24"/>
          <w:vertAlign w:val="superscript"/>
        </w:rPr>
        <w:t xml:space="preserve">1 </w:t>
      </w:r>
      <w:r w:rsidR="004E1AE5" w:rsidRPr="00FA158F">
        <w:rPr>
          <w:rFonts w:ascii="Book Antiqua" w:hAnsi="Book Antiqua"/>
          <w:sz w:val="24"/>
          <w:szCs w:val="24"/>
        </w:rPr>
        <w:t xml:space="preserve">pantā tikai tiek novērsta situācija, kad </w:t>
      </w:r>
      <w:r w:rsidR="00A4431F" w:rsidRPr="00FA158F">
        <w:rPr>
          <w:rFonts w:ascii="Book Antiqua" w:hAnsi="Book Antiqua"/>
          <w:sz w:val="24"/>
          <w:szCs w:val="24"/>
        </w:rPr>
        <w:t xml:space="preserve">pamatkapitāla </w:t>
      </w:r>
      <w:r w:rsidR="004E1AE5" w:rsidRPr="00FA158F">
        <w:rPr>
          <w:rFonts w:ascii="Book Antiqua" w:hAnsi="Book Antiqua"/>
          <w:sz w:val="24"/>
          <w:szCs w:val="24"/>
        </w:rPr>
        <w:t xml:space="preserve">daļu jaunais ieguvējs netiek ierakstīts dalībnieku reģistrā. </w:t>
      </w:r>
      <w:r w:rsidR="00A4431F" w:rsidRPr="00FA158F">
        <w:rPr>
          <w:rFonts w:ascii="Book Antiqua" w:hAnsi="Book Antiqua"/>
          <w:sz w:val="24"/>
          <w:szCs w:val="24"/>
        </w:rPr>
        <w:t>Lai īstenotu šādas izmaiņas,</w:t>
      </w:r>
      <w:r w:rsidR="004E1AE5" w:rsidRPr="00FA158F">
        <w:rPr>
          <w:rFonts w:ascii="Book Antiqua" w:hAnsi="Book Antiqua"/>
          <w:sz w:val="24"/>
          <w:szCs w:val="24"/>
        </w:rPr>
        <w:t xml:space="preserve"> nekādā veidā nav jāmaina </w:t>
      </w:r>
      <w:r w:rsidR="00A4431F" w:rsidRPr="00FA158F">
        <w:rPr>
          <w:rFonts w:ascii="Book Antiqua" w:hAnsi="Book Antiqua"/>
          <w:sz w:val="24"/>
          <w:szCs w:val="24"/>
        </w:rPr>
        <w:t xml:space="preserve">pamatkapitāla </w:t>
      </w:r>
      <w:r w:rsidR="004E1AE5" w:rsidRPr="00FA158F">
        <w:rPr>
          <w:rFonts w:ascii="Book Antiqua" w:hAnsi="Book Antiqua"/>
          <w:sz w:val="24"/>
          <w:szCs w:val="24"/>
        </w:rPr>
        <w:t>daļu izsoles kārtība</w:t>
      </w:r>
      <w:r w:rsidR="00A4431F" w:rsidRPr="00FA158F">
        <w:rPr>
          <w:rFonts w:ascii="Book Antiqua" w:hAnsi="Book Antiqua"/>
          <w:sz w:val="24"/>
          <w:szCs w:val="24"/>
        </w:rPr>
        <w:t xml:space="preserve">, kas šobrīd ir noteikta </w:t>
      </w:r>
      <w:r w:rsidR="00033F12" w:rsidRPr="00FA158F">
        <w:rPr>
          <w:rFonts w:ascii="Book Antiqua" w:hAnsi="Book Antiqua"/>
          <w:sz w:val="24"/>
          <w:szCs w:val="24"/>
        </w:rPr>
        <w:t>CPL;</w:t>
      </w:r>
    </w:p>
    <w:p w:rsidR="00033F12" w:rsidRPr="00FA158F" w:rsidRDefault="00033F12" w:rsidP="00033F12">
      <w:pPr>
        <w:pStyle w:val="PlainText"/>
        <w:ind w:firstLine="720"/>
        <w:jc w:val="both"/>
        <w:rPr>
          <w:rFonts w:ascii="Book Antiqua" w:hAnsi="Book Antiqua"/>
          <w:sz w:val="24"/>
          <w:szCs w:val="24"/>
        </w:rPr>
      </w:pPr>
      <w:r w:rsidRPr="00FA158F">
        <w:rPr>
          <w:rFonts w:ascii="Book Antiqua" w:hAnsi="Book Antiqua"/>
          <w:sz w:val="24"/>
          <w:szCs w:val="24"/>
        </w:rPr>
        <w:t>2) š</w:t>
      </w:r>
      <w:r w:rsidR="004E1AE5" w:rsidRPr="00FA158F">
        <w:rPr>
          <w:rFonts w:ascii="Book Antiqua" w:hAnsi="Book Antiqua"/>
          <w:sz w:val="24"/>
          <w:szCs w:val="24"/>
        </w:rPr>
        <w:t xml:space="preserve">obrīd Komerclikums paredz tiesības </w:t>
      </w:r>
      <w:r w:rsidR="008824EA" w:rsidRPr="00FA158F">
        <w:rPr>
          <w:rFonts w:ascii="Book Antiqua" w:hAnsi="Book Antiqua"/>
          <w:sz w:val="24"/>
          <w:szCs w:val="24"/>
        </w:rPr>
        <w:t>sabiedrības</w:t>
      </w:r>
      <w:r w:rsidR="00482421" w:rsidRPr="00FA158F">
        <w:rPr>
          <w:rFonts w:ascii="Book Antiqua" w:hAnsi="Book Antiqua"/>
          <w:sz w:val="24"/>
          <w:szCs w:val="24"/>
        </w:rPr>
        <w:t xml:space="preserve"> ar ierobežotu atbildību</w:t>
      </w:r>
      <w:r w:rsidR="008824EA" w:rsidRPr="00FA158F">
        <w:rPr>
          <w:rFonts w:ascii="Book Antiqua" w:hAnsi="Book Antiqua"/>
          <w:sz w:val="24"/>
          <w:szCs w:val="24"/>
        </w:rPr>
        <w:t xml:space="preserve"> </w:t>
      </w:r>
      <w:r w:rsidR="004E1AE5" w:rsidRPr="00FA158F">
        <w:rPr>
          <w:rFonts w:ascii="Book Antiqua" w:hAnsi="Book Antiqua"/>
          <w:sz w:val="24"/>
          <w:szCs w:val="24"/>
        </w:rPr>
        <w:t xml:space="preserve">statūtos noteikt ierobežojumus ieķīlāt daļas (Komerclikuma </w:t>
      </w:r>
      <w:r w:rsidR="00FB569E" w:rsidRPr="00FA158F">
        <w:rPr>
          <w:rFonts w:ascii="Book Antiqua" w:hAnsi="Book Antiqua"/>
          <w:sz w:val="24"/>
          <w:szCs w:val="24"/>
        </w:rPr>
        <w:t xml:space="preserve">190. </w:t>
      </w:r>
      <w:r w:rsidR="004E1AE5" w:rsidRPr="00FA158F">
        <w:rPr>
          <w:rFonts w:ascii="Book Antiqua" w:hAnsi="Book Antiqua"/>
          <w:sz w:val="24"/>
          <w:szCs w:val="24"/>
        </w:rPr>
        <w:t xml:space="preserve">pants). Līdz ar to, ja </w:t>
      </w:r>
      <w:r w:rsidR="00482421" w:rsidRPr="00FA158F">
        <w:rPr>
          <w:rFonts w:ascii="Book Antiqua" w:hAnsi="Book Antiqua"/>
          <w:sz w:val="24"/>
          <w:szCs w:val="24"/>
        </w:rPr>
        <w:t xml:space="preserve">sabiedrības ar ierobežotu atbildību </w:t>
      </w:r>
      <w:r w:rsidR="004E1AE5" w:rsidRPr="00FA158F">
        <w:rPr>
          <w:rFonts w:ascii="Book Antiqua" w:hAnsi="Book Antiqua"/>
          <w:sz w:val="24"/>
          <w:szCs w:val="24"/>
        </w:rPr>
        <w:t>dalībnieki nevēlas, la</w:t>
      </w:r>
      <w:r w:rsidR="008824EA" w:rsidRPr="00FA158F">
        <w:rPr>
          <w:rFonts w:ascii="Book Antiqua" w:hAnsi="Book Antiqua"/>
          <w:sz w:val="24"/>
          <w:szCs w:val="24"/>
        </w:rPr>
        <w:t>i</w:t>
      </w:r>
      <w:r w:rsidR="004E1AE5" w:rsidRPr="00FA158F">
        <w:rPr>
          <w:rFonts w:ascii="Book Antiqua" w:hAnsi="Book Antiqua"/>
          <w:sz w:val="24"/>
          <w:szCs w:val="24"/>
        </w:rPr>
        <w:t xml:space="preserve"> </w:t>
      </w:r>
      <w:r w:rsidR="00482421" w:rsidRPr="00FA158F">
        <w:rPr>
          <w:rFonts w:ascii="Book Antiqua" w:hAnsi="Book Antiqua"/>
          <w:sz w:val="24"/>
          <w:szCs w:val="24"/>
        </w:rPr>
        <w:t xml:space="preserve">pamatkapitāla </w:t>
      </w:r>
      <w:r w:rsidR="004E1AE5" w:rsidRPr="00FA158F">
        <w:rPr>
          <w:rFonts w:ascii="Book Antiqua" w:hAnsi="Book Antiqua"/>
          <w:sz w:val="24"/>
          <w:szCs w:val="24"/>
        </w:rPr>
        <w:t xml:space="preserve">daļas tiktu ieķīlātas, statūtos var noteikt šādu aizliegumus. Var arī noteikt, ka </w:t>
      </w:r>
      <w:r w:rsidR="00482421" w:rsidRPr="00FA158F">
        <w:rPr>
          <w:rFonts w:ascii="Book Antiqua" w:hAnsi="Book Antiqua"/>
          <w:sz w:val="24"/>
          <w:szCs w:val="24"/>
        </w:rPr>
        <w:t xml:space="preserve">pamatkapitāla </w:t>
      </w:r>
      <w:r w:rsidR="004E1AE5" w:rsidRPr="00FA158F">
        <w:rPr>
          <w:rFonts w:ascii="Book Antiqua" w:hAnsi="Book Antiqua"/>
          <w:sz w:val="24"/>
          <w:szCs w:val="24"/>
        </w:rPr>
        <w:t>daļas var tikt ieķīlātas tikai ar dalībnieku sapulces piekrišanu.</w:t>
      </w:r>
      <w:r w:rsidR="008824EA" w:rsidRPr="00FA158F">
        <w:rPr>
          <w:rFonts w:ascii="Book Antiqua" w:hAnsi="Book Antiqua"/>
          <w:sz w:val="24"/>
          <w:szCs w:val="24"/>
        </w:rPr>
        <w:t xml:space="preserve"> </w:t>
      </w:r>
      <w:r w:rsidR="004E1AE5" w:rsidRPr="00FA158F">
        <w:rPr>
          <w:rFonts w:ascii="Book Antiqua" w:hAnsi="Book Antiqua"/>
          <w:sz w:val="24"/>
          <w:szCs w:val="24"/>
        </w:rPr>
        <w:t>Tādējādi dalībniekiem ir visas iespējas „nosargāt” dalībnieku lok</w:t>
      </w:r>
      <w:r w:rsidRPr="00FA158F">
        <w:rPr>
          <w:rFonts w:ascii="Book Antiqua" w:hAnsi="Book Antiqua"/>
          <w:sz w:val="24"/>
          <w:szCs w:val="24"/>
        </w:rPr>
        <w:t>u, nepieļaujot daļu ieķīlāšanu;</w:t>
      </w:r>
    </w:p>
    <w:p w:rsidR="00033F12" w:rsidRPr="00FA158F" w:rsidRDefault="00033F12" w:rsidP="00033F12">
      <w:pPr>
        <w:pStyle w:val="PlainText"/>
        <w:ind w:firstLine="720"/>
        <w:jc w:val="both"/>
        <w:rPr>
          <w:rFonts w:ascii="Book Antiqua" w:hAnsi="Book Antiqua"/>
          <w:sz w:val="24"/>
          <w:szCs w:val="24"/>
        </w:rPr>
      </w:pPr>
      <w:r w:rsidRPr="00FA158F">
        <w:rPr>
          <w:rFonts w:ascii="Book Antiqua" w:hAnsi="Book Antiqua"/>
          <w:sz w:val="24"/>
          <w:szCs w:val="24"/>
        </w:rPr>
        <w:t>3) j</w:t>
      </w:r>
      <w:r w:rsidR="00D0061A" w:rsidRPr="00FA158F">
        <w:rPr>
          <w:rFonts w:ascii="Book Antiqua" w:hAnsi="Book Antiqua"/>
          <w:sz w:val="24"/>
          <w:szCs w:val="24"/>
        </w:rPr>
        <w:t>ā</w:t>
      </w:r>
      <w:r w:rsidR="00482421" w:rsidRPr="00FA158F">
        <w:rPr>
          <w:rFonts w:ascii="Book Antiqua" w:hAnsi="Book Antiqua"/>
          <w:sz w:val="24"/>
          <w:szCs w:val="24"/>
        </w:rPr>
        <w:t>uzsver</w:t>
      </w:r>
      <w:r w:rsidR="00D0061A" w:rsidRPr="00FA158F">
        <w:rPr>
          <w:rFonts w:ascii="Book Antiqua" w:hAnsi="Book Antiqua"/>
          <w:sz w:val="24"/>
          <w:szCs w:val="24"/>
        </w:rPr>
        <w:t>, ka gadījumos, kad saskaņā ar Civillikumu pastāv pirmpirkuma tiesības (zemes un ēkas īpašniekam, nekustamā īpašuma kopīpašniekiem)</w:t>
      </w:r>
      <w:r w:rsidRPr="00FA158F">
        <w:rPr>
          <w:rFonts w:ascii="Book Antiqua" w:hAnsi="Book Antiqua"/>
          <w:sz w:val="24"/>
          <w:szCs w:val="24"/>
        </w:rPr>
        <w:t>,</w:t>
      </w:r>
      <w:r w:rsidR="00D0061A" w:rsidRPr="00FA158F">
        <w:rPr>
          <w:rFonts w:ascii="Book Antiqua" w:hAnsi="Book Antiqua"/>
          <w:sz w:val="24"/>
          <w:szCs w:val="24"/>
        </w:rPr>
        <w:t xml:space="preserve"> pirmpirkuma tiesīgajiem piespiedu izsoles procesā netiek piešķirtas pirmpirkuma tiesības, bet tie tiek informēti un var piedalīties izsolēs </w:t>
      </w:r>
      <w:r w:rsidR="00482421" w:rsidRPr="00FA158F">
        <w:rPr>
          <w:rFonts w:ascii="Book Antiqua" w:hAnsi="Book Antiqua"/>
          <w:sz w:val="24"/>
          <w:szCs w:val="24"/>
        </w:rPr>
        <w:t>(skat.</w:t>
      </w:r>
      <w:r w:rsidR="00BF5A0B" w:rsidRPr="00FA158F">
        <w:rPr>
          <w:rFonts w:ascii="Book Antiqua" w:hAnsi="Book Antiqua"/>
          <w:sz w:val="24"/>
          <w:szCs w:val="24"/>
        </w:rPr>
        <w:t xml:space="preserve"> CPL 606.</w:t>
      </w:r>
      <w:r w:rsidR="002C1E10" w:rsidRPr="00FA158F">
        <w:rPr>
          <w:rFonts w:ascii="Book Antiqua" w:hAnsi="Book Antiqua"/>
          <w:sz w:val="24"/>
          <w:szCs w:val="24"/>
        </w:rPr>
        <w:t> </w:t>
      </w:r>
      <w:r w:rsidR="00BF5A0B" w:rsidRPr="00FA158F">
        <w:rPr>
          <w:rFonts w:ascii="Book Antiqua" w:hAnsi="Book Antiqua"/>
          <w:sz w:val="24"/>
          <w:szCs w:val="24"/>
        </w:rPr>
        <w:t xml:space="preserve">panta </w:t>
      </w:r>
      <w:r w:rsidR="00482421" w:rsidRPr="00FA158F">
        <w:rPr>
          <w:rFonts w:ascii="Book Antiqua" w:hAnsi="Book Antiqua"/>
          <w:sz w:val="24"/>
          <w:szCs w:val="24"/>
        </w:rPr>
        <w:t>piekto daļu</w:t>
      </w:r>
      <w:r w:rsidR="00BF5A0B" w:rsidRPr="00FA158F">
        <w:rPr>
          <w:rFonts w:ascii="Book Antiqua" w:hAnsi="Book Antiqua"/>
          <w:sz w:val="24"/>
          <w:szCs w:val="24"/>
        </w:rPr>
        <w:t>:</w:t>
      </w:r>
      <w:r w:rsidR="00F912C6" w:rsidRPr="00FA158F">
        <w:rPr>
          <w:rFonts w:ascii="Book Antiqua" w:hAnsi="Book Antiqua"/>
          <w:i/>
          <w:sz w:val="24"/>
          <w:szCs w:val="24"/>
        </w:rPr>
        <w:t xml:space="preserve"> </w:t>
      </w:r>
      <w:r w:rsidR="00482421" w:rsidRPr="00FA158F">
        <w:rPr>
          <w:rFonts w:ascii="Book Antiqua" w:hAnsi="Book Antiqua"/>
          <w:sz w:val="24"/>
          <w:szCs w:val="24"/>
        </w:rPr>
        <w:t>“</w:t>
      </w:r>
      <w:r w:rsidR="00F912C6" w:rsidRPr="00FA158F">
        <w:rPr>
          <w:rFonts w:ascii="Book Antiqua" w:hAnsi="Book Antiqua"/>
          <w:i/>
          <w:sz w:val="24"/>
          <w:szCs w:val="24"/>
        </w:rPr>
        <w:t>Vienlaikus ar nekustamā īpašuma izsoles sludinājuma nosūtīšanu publicēšanai oficiālajā izdevumā "Latvijas Vēstnesis" tiesu izpildītājs ierakstītā sūtījumā paziņo par izsoli parādniekam un piedzinējam, nekustamā īpašuma īpašniekam, kopīpašniekam, izņemot tādas dzīvojamās mājas kopīpašniekus, kura nav sadalīta dzīvokļu īpašumos, hipotekārajam kreditoram un personai, kuras labā nostiprināta ķīlas tiesību vai aizlieguma atzīme, ja tāda ir.</w:t>
      </w:r>
      <w:r w:rsidRPr="00FA158F">
        <w:rPr>
          <w:rFonts w:ascii="Book Antiqua" w:hAnsi="Book Antiqua"/>
          <w:sz w:val="24"/>
          <w:szCs w:val="24"/>
        </w:rPr>
        <w:t>”);</w:t>
      </w:r>
    </w:p>
    <w:p w:rsidR="00033F12" w:rsidRPr="00FA158F" w:rsidRDefault="00033F12" w:rsidP="00033F12">
      <w:pPr>
        <w:pStyle w:val="PlainText"/>
        <w:ind w:firstLine="720"/>
        <w:jc w:val="both"/>
        <w:rPr>
          <w:rFonts w:ascii="Book Antiqua" w:hAnsi="Book Antiqua"/>
          <w:sz w:val="24"/>
          <w:szCs w:val="24"/>
        </w:rPr>
      </w:pPr>
      <w:r w:rsidRPr="00FA158F">
        <w:rPr>
          <w:rFonts w:ascii="Book Antiqua" w:hAnsi="Book Antiqua"/>
          <w:sz w:val="24"/>
          <w:szCs w:val="24"/>
        </w:rPr>
        <w:t>4) i</w:t>
      </w:r>
      <w:r w:rsidR="00F912C6" w:rsidRPr="00FA158F">
        <w:rPr>
          <w:rFonts w:ascii="Book Antiqua" w:hAnsi="Book Antiqua"/>
          <w:sz w:val="24"/>
          <w:szCs w:val="24"/>
        </w:rPr>
        <w:t xml:space="preserve">erosinām izskatīt iespēju </w:t>
      </w:r>
      <w:r w:rsidR="003C56F1" w:rsidRPr="00FA158F">
        <w:rPr>
          <w:rFonts w:ascii="Book Antiqua" w:hAnsi="Book Antiqua"/>
          <w:sz w:val="24"/>
          <w:szCs w:val="24"/>
        </w:rPr>
        <w:t>pamatkapitāla daļu</w:t>
      </w:r>
      <w:r w:rsidR="00F912C6" w:rsidRPr="00FA158F">
        <w:rPr>
          <w:rFonts w:ascii="Book Antiqua" w:hAnsi="Book Antiqua"/>
          <w:sz w:val="24"/>
          <w:szCs w:val="24"/>
        </w:rPr>
        <w:t xml:space="preserve"> izsolēm paredzēt līdzīgu regulējumu kā </w:t>
      </w:r>
      <w:r w:rsidR="00482421" w:rsidRPr="00FA158F">
        <w:rPr>
          <w:rFonts w:ascii="Book Antiqua" w:hAnsi="Book Antiqua"/>
          <w:sz w:val="24"/>
          <w:szCs w:val="24"/>
        </w:rPr>
        <w:t>iepriekš</w:t>
      </w:r>
      <w:r w:rsidR="00F912C6" w:rsidRPr="00FA158F">
        <w:rPr>
          <w:rFonts w:ascii="Book Antiqua" w:hAnsi="Book Antiqua"/>
          <w:sz w:val="24"/>
          <w:szCs w:val="24"/>
        </w:rPr>
        <w:t xml:space="preserve"> minētais</w:t>
      </w:r>
      <w:r w:rsidR="00482421" w:rsidRPr="00FA158F">
        <w:rPr>
          <w:rFonts w:ascii="Book Antiqua" w:hAnsi="Book Antiqua"/>
          <w:sz w:val="24"/>
          <w:szCs w:val="24"/>
        </w:rPr>
        <w:t>,</w:t>
      </w:r>
      <w:r w:rsidR="00F912C6" w:rsidRPr="00FA158F">
        <w:rPr>
          <w:rFonts w:ascii="Book Antiqua" w:hAnsi="Book Antiqua"/>
          <w:sz w:val="24"/>
          <w:szCs w:val="24"/>
        </w:rPr>
        <w:t xml:space="preserve"> t.</w:t>
      </w:r>
      <w:r w:rsidRPr="00FA158F">
        <w:rPr>
          <w:rFonts w:ascii="Book Antiqua" w:hAnsi="Book Antiqua"/>
          <w:sz w:val="24"/>
          <w:szCs w:val="24"/>
        </w:rPr>
        <w:t> </w:t>
      </w:r>
      <w:r w:rsidR="00F912C6" w:rsidRPr="00FA158F">
        <w:rPr>
          <w:rFonts w:ascii="Book Antiqua" w:hAnsi="Book Antiqua"/>
          <w:sz w:val="24"/>
          <w:szCs w:val="24"/>
        </w:rPr>
        <w:t>i.</w:t>
      </w:r>
      <w:r w:rsidR="00482421" w:rsidRPr="00FA158F">
        <w:rPr>
          <w:rFonts w:ascii="Book Antiqua" w:hAnsi="Book Antiqua"/>
          <w:sz w:val="24"/>
          <w:szCs w:val="24"/>
        </w:rPr>
        <w:t>,</w:t>
      </w:r>
      <w:r w:rsidR="00F912C6" w:rsidRPr="00FA158F">
        <w:rPr>
          <w:rFonts w:ascii="Book Antiqua" w:hAnsi="Book Antiqua"/>
          <w:sz w:val="24"/>
          <w:szCs w:val="24"/>
        </w:rPr>
        <w:t xml:space="preserve"> paredzēt pienākumu maksātnespējas administratoram/</w:t>
      </w:r>
      <w:r w:rsidR="002C1E10" w:rsidRPr="00FA158F">
        <w:rPr>
          <w:rFonts w:ascii="Book Antiqua" w:hAnsi="Book Antiqua"/>
          <w:sz w:val="24"/>
          <w:szCs w:val="24"/>
        </w:rPr>
        <w:t>zvērinātam tiesu izpildītājam</w:t>
      </w:r>
      <w:r w:rsidR="00F912C6" w:rsidRPr="00FA158F">
        <w:rPr>
          <w:rFonts w:ascii="Book Antiqua" w:hAnsi="Book Antiqua"/>
          <w:sz w:val="24"/>
          <w:szCs w:val="24"/>
        </w:rPr>
        <w:t xml:space="preserve"> pirms izsoles paziņot </w:t>
      </w:r>
      <w:r w:rsidR="003C56F1" w:rsidRPr="00FA158F">
        <w:rPr>
          <w:rFonts w:ascii="Book Antiqua" w:hAnsi="Book Antiqua"/>
          <w:sz w:val="24"/>
          <w:szCs w:val="24"/>
        </w:rPr>
        <w:t xml:space="preserve">par to </w:t>
      </w:r>
      <w:r w:rsidR="00F912C6" w:rsidRPr="00FA158F">
        <w:rPr>
          <w:rFonts w:ascii="Book Antiqua" w:hAnsi="Book Antiqua"/>
          <w:sz w:val="24"/>
          <w:szCs w:val="24"/>
        </w:rPr>
        <w:t xml:space="preserve">pārējiem </w:t>
      </w:r>
      <w:r w:rsidR="003C56F1" w:rsidRPr="00FA158F">
        <w:rPr>
          <w:rFonts w:ascii="Book Antiqua" w:hAnsi="Book Antiqua"/>
          <w:sz w:val="24"/>
          <w:szCs w:val="24"/>
        </w:rPr>
        <w:lastRenderedPageBreak/>
        <w:t xml:space="preserve">attiecīgās </w:t>
      </w:r>
      <w:r w:rsidR="00F912C6" w:rsidRPr="00FA158F">
        <w:rPr>
          <w:rFonts w:ascii="Book Antiqua" w:hAnsi="Book Antiqua"/>
          <w:sz w:val="24"/>
          <w:szCs w:val="24"/>
        </w:rPr>
        <w:t xml:space="preserve">sabiedrības </w:t>
      </w:r>
      <w:r w:rsidR="003C56F1" w:rsidRPr="00FA158F">
        <w:rPr>
          <w:rFonts w:ascii="Book Antiqua" w:hAnsi="Book Antiqua"/>
          <w:sz w:val="24"/>
          <w:szCs w:val="24"/>
        </w:rPr>
        <w:t xml:space="preserve">ar ierobežotu atbildību </w:t>
      </w:r>
      <w:r w:rsidR="00F912C6" w:rsidRPr="00FA158F">
        <w:rPr>
          <w:rFonts w:ascii="Book Antiqua" w:hAnsi="Book Antiqua"/>
          <w:sz w:val="24"/>
          <w:szCs w:val="24"/>
        </w:rPr>
        <w:t>dalībniekiem</w:t>
      </w:r>
      <w:r w:rsidR="003C56F1" w:rsidRPr="00FA158F">
        <w:rPr>
          <w:rFonts w:ascii="Book Antiqua" w:hAnsi="Book Antiqua"/>
          <w:sz w:val="24"/>
          <w:szCs w:val="24"/>
        </w:rPr>
        <w:t xml:space="preserve"> (iespējams</w:t>
      </w:r>
      <w:r w:rsidRPr="00FA158F">
        <w:rPr>
          <w:rFonts w:ascii="Book Antiqua" w:hAnsi="Book Antiqua"/>
          <w:sz w:val="24"/>
          <w:szCs w:val="24"/>
        </w:rPr>
        <w:t>,</w:t>
      </w:r>
      <w:r w:rsidR="003C56F1" w:rsidRPr="00FA158F">
        <w:rPr>
          <w:rFonts w:ascii="Book Antiqua" w:hAnsi="Book Antiqua"/>
          <w:sz w:val="24"/>
          <w:szCs w:val="24"/>
        </w:rPr>
        <w:t xml:space="preserve"> ar sabiedrības ar ierobežotu atbildības valdes starpniecību)</w:t>
      </w:r>
      <w:r w:rsidR="00F912C6" w:rsidRPr="00FA158F">
        <w:rPr>
          <w:rFonts w:ascii="Book Antiqua" w:hAnsi="Book Antiqua"/>
          <w:sz w:val="24"/>
          <w:szCs w:val="24"/>
        </w:rPr>
        <w:t>, bet nepiešķirot tiem kādas īpašas priekšrocības pēc jau notikušas izsoles. Tieši pārējiem sabiedrības dalībniekiem varētu būt vislielākā interese par kapitāla daļu iegādi, kas tādējādi varētu veicināt gan</w:t>
      </w:r>
      <w:r w:rsidR="003C56F1" w:rsidRPr="00FA158F">
        <w:rPr>
          <w:rFonts w:ascii="Book Antiqua" w:hAnsi="Book Antiqua"/>
          <w:sz w:val="24"/>
          <w:szCs w:val="24"/>
        </w:rPr>
        <w:t xml:space="preserve"> to, ka</w:t>
      </w:r>
      <w:r w:rsidR="00F912C6" w:rsidRPr="00FA158F">
        <w:rPr>
          <w:rFonts w:ascii="Book Antiqua" w:hAnsi="Book Antiqua"/>
          <w:sz w:val="24"/>
          <w:szCs w:val="24"/>
        </w:rPr>
        <w:t xml:space="preserve"> </w:t>
      </w:r>
      <w:r w:rsidR="003C56F1" w:rsidRPr="00FA158F">
        <w:rPr>
          <w:rFonts w:ascii="Book Antiqua" w:hAnsi="Book Antiqua"/>
          <w:sz w:val="24"/>
          <w:szCs w:val="24"/>
        </w:rPr>
        <w:t xml:space="preserve">pamatkapitāla </w:t>
      </w:r>
      <w:r w:rsidR="00F912C6" w:rsidRPr="00FA158F">
        <w:rPr>
          <w:rFonts w:ascii="Book Antiqua" w:hAnsi="Book Antiqua"/>
          <w:sz w:val="24"/>
          <w:szCs w:val="24"/>
        </w:rPr>
        <w:t xml:space="preserve">daļu pārdošanas </w:t>
      </w:r>
      <w:r w:rsidR="003C56F1" w:rsidRPr="00FA158F">
        <w:rPr>
          <w:rFonts w:ascii="Book Antiqua" w:hAnsi="Book Antiqua"/>
          <w:sz w:val="24"/>
          <w:szCs w:val="24"/>
        </w:rPr>
        <w:t>cena būs lielāka</w:t>
      </w:r>
      <w:r w:rsidR="00F912C6" w:rsidRPr="00FA158F">
        <w:rPr>
          <w:rFonts w:ascii="Book Antiqua" w:hAnsi="Book Antiqua"/>
          <w:sz w:val="24"/>
          <w:szCs w:val="24"/>
        </w:rPr>
        <w:t xml:space="preserve">, gan </w:t>
      </w:r>
      <w:r w:rsidR="003C56F1" w:rsidRPr="00FA158F">
        <w:rPr>
          <w:rFonts w:ascii="Book Antiqua" w:hAnsi="Book Antiqua"/>
          <w:sz w:val="24"/>
          <w:szCs w:val="24"/>
        </w:rPr>
        <w:t>to</w:t>
      </w:r>
      <w:r w:rsidR="00F912C6" w:rsidRPr="00FA158F">
        <w:rPr>
          <w:rFonts w:ascii="Book Antiqua" w:hAnsi="Book Antiqua"/>
          <w:sz w:val="24"/>
          <w:szCs w:val="24"/>
        </w:rPr>
        <w:t xml:space="preserve">, ka izsole </w:t>
      </w:r>
      <w:r w:rsidR="003C56F1" w:rsidRPr="00FA158F">
        <w:rPr>
          <w:rFonts w:ascii="Book Antiqua" w:hAnsi="Book Antiqua"/>
          <w:sz w:val="24"/>
          <w:szCs w:val="24"/>
        </w:rPr>
        <w:t xml:space="preserve">vispār </w:t>
      </w:r>
      <w:r w:rsidRPr="00FA158F">
        <w:rPr>
          <w:rFonts w:ascii="Book Antiqua" w:hAnsi="Book Antiqua"/>
          <w:sz w:val="24"/>
          <w:szCs w:val="24"/>
        </w:rPr>
        <w:t>notiks;</w:t>
      </w:r>
    </w:p>
    <w:p w:rsidR="00033F12" w:rsidRPr="00FA158F" w:rsidRDefault="00033F12" w:rsidP="00033F12">
      <w:pPr>
        <w:pStyle w:val="PlainText"/>
        <w:ind w:firstLine="720"/>
        <w:jc w:val="both"/>
        <w:rPr>
          <w:rFonts w:ascii="Book Antiqua" w:hAnsi="Book Antiqua"/>
          <w:sz w:val="24"/>
          <w:szCs w:val="24"/>
        </w:rPr>
      </w:pPr>
      <w:r w:rsidRPr="00FA158F">
        <w:rPr>
          <w:rFonts w:ascii="Book Antiqua" w:hAnsi="Book Antiqua"/>
          <w:sz w:val="24"/>
          <w:szCs w:val="24"/>
        </w:rPr>
        <w:t>5) b</w:t>
      </w:r>
      <w:r w:rsidR="00D0061A" w:rsidRPr="00FA158F">
        <w:rPr>
          <w:rFonts w:ascii="Book Antiqua" w:hAnsi="Book Antiqua"/>
          <w:sz w:val="24"/>
          <w:szCs w:val="24"/>
        </w:rPr>
        <w:t xml:space="preserve">ūtu jāņem vērā </w:t>
      </w:r>
      <w:r w:rsidR="003C56F1" w:rsidRPr="00FA158F">
        <w:rPr>
          <w:rFonts w:ascii="Book Antiqua" w:hAnsi="Book Antiqua"/>
          <w:sz w:val="24"/>
          <w:szCs w:val="24"/>
        </w:rPr>
        <w:t>arī Latvijas Zvērinātu tiesu izpildītāju</w:t>
      </w:r>
      <w:r w:rsidR="00D0061A" w:rsidRPr="00FA158F">
        <w:rPr>
          <w:rFonts w:ascii="Book Antiqua" w:hAnsi="Book Antiqua"/>
          <w:sz w:val="24"/>
          <w:szCs w:val="24"/>
        </w:rPr>
        <w:t xml:space="preserve"> padomes pārstāvju teiktais par to, ka pirmpirkuma tiesību izmantošanas noteikšana </w:t>
      </w:r>
      <w:r w:rsidR="003C56F1" w:rsidRPr="00FA158F">
        <w:rPr>
          <w:rFonts w:ascii="Book Antiqua" w:hAnsi="Book Antiqua"/>
          <w:sz w:val="24"/>
          <w:szCs w:val="24"/>
        </w:rPr>
        <w:t xml:space="preserve">sabiedrības ar ierobežotu atbildību </w:t>
      </w:r>
      <w:r w:rsidR="00D0061A" w:rsidRPr="00FA158F">
        <w:rPr>
          <w:rFonts w:ascii="Book Antiqua" w:hAnsi="Book Antiqua"/>
          <w:sz w:val="24"/>
          <w:szCs w:val="24"/>
        </w:rPr>
        <w:t xml:space="preserve">dalībniekiem </w:t>
      </w:r>
      <w:r w:rsidR="003C56F1" w:rsidRPr="00FA158F">
        <w:rPr>
          <w:rFonts w:ascii="Book Antiqua" w:hAnsi="Book Antiqua"/>
          <w:sz w:val="24"/>
          <w:szCs w:val="24"/>
        </w:rPr>
        <w:t xml:space="preserve">pamatkapitāla </w:t>
      </w:r>
      <w:r w:rsidR="00D0061A" w:rsidRPr="00FA158F">
        <w:rPr>
          <w:rFonts w:ascii="Book Antiqua" w:hAnsi="Book Antiqua"/>
          <w:sz w:val="24"/>
          <w:szCs w:val="24"/>
        </w:rPr>
        <w:t xml:space="preserve">daļu piespiedu izsolēs noteikti samazinās šobrīd jau tā nelielo </w:t>
      </w:r>
      <w:r w:rsidR="003C56F1" w:rsidRPr="00FA158F">
        <w:rPr>
          <w:rFonts w:ascii="Book Antiqua" w:hAnsi="Book Antiqua"/>
          <w:sz w:val="24"/>
          <w:szCs w:val="24"/>
        </w:rPr>
        <w:t xml:space="preserve">šādu </w:t>
      </w:r>
      <w:r w:rsidR="00D0061A" w:rsidRPr="00FA158F">
        <w:rPr>
          <w:rFonts w:ascii="Book Antiqua" w:hAnsi="Book Antiqua"/>
          <w:sz w:val="24"/>
          <w:szCs w:val="24"/>
        </w:rPr>
        <w:t xml:space="preserve">izsoļu skaitu, jo potenciālie dalībnieki nebūs ieinteresēti piedalīties, zinot, ka </w:t>
      </w:r>
      <w:r w:rsidR="003C56F1" w:rsidRPr="00FA158F">
        <w:rPr>
          <w:rFonts w:ascii="Book Antiqua" w:hAnsi="Book Antiqua"/>
          <w:sz w:val="24"/>
          <w:szCs w:val="24"/>
        </w:rPr>
        <w:t xml:space="preserve">pamatkapitāla </w:t>
      </w:r>
      <w:r w:rsidR="00D0061A" w:rsidRPr="00FA158F">
        <w:rPr>
          <w:rFonts w:ascii="Book Antiqua" w:hAnsi="Book Antiqua"/>
          <w:sz w:val="24"/>
          <w:szCs w:val="24"/>
        </w:rPr>
        <w:t>daļas gala rezultātā va</w:t>
      </w:r>
      <w:r w:rsidRPr="00FA158F">
        <w:rPr>
          <w:rFonts w:ascii="Book Antiqua" w:hAnsi="Book Antiqua"/>
          <w:sz w:val="24"/>
          <w:szCs w:val="24"/>
        </w:rPr>
        <w:t>r iegādāties esošie dalībnieki;</w:t>
      </w:r>
    </w:p>
    <w:p w:rsidR="00033F12" w:rsidRPr="00FA158F" w:rsidRDefault="00033F12" w:rsidP="00033F12">
      <w:pPr>
        <w:pStyle w:val="PlainText"/>
        <w:ind w:firstLine="720"/>
        <w:jc w:val="both"/>
        <w:rPr>
          <w:rFonts w:ascii="Book Antiqua" w:hAnsi="Book Antiqua"/>
          <w:sz w:val="24"/>
          <w:szCs w:val="24"/>
        </w:rPr>
      </w:pPr>
      <w:r w:rsidRPr="00FA158F">
        <w:rPr>
          <w:rFonts w:ascii="Book Antiqua" w:hAnsi="Book Antiqua"/>
          <w:sz w:val="24"/>
          <w:szCs w:val="24"/>
        </w:rPr>
        <w:t>6) j</w:t>
      </w:r>
      <w:r w:rsidR="00D0061A" w:rsidRPr="00FA158F">
        <w:rPr>
          <w:rFonts w:ascii="Book Antiqua" w:hAnsi="Book Antiqua"/>
          <w:sz w:val="24"/>
          <w:szCs w:val="24"/>
        </w:rPr>
        <w:t xml:space="preserve">āpiebilst, ka </w:t>
      </w:r>
      <w:r w:rsidR="00344E3F" w:rsidRPr="00FA158F">
        <w:rPr>
          <w:rFonts w:ascii="Book Antiqua" w:hAnsi="Book Antiqua"/>
          <w:sz w:val="24"/>
          <w:szCs w:val="24"/>
        </w:rPr>
        <w:t xml:space="preserve">ķīlas devējam ir iespējams </w:t>
      </w:r>
      <w:r w:rsidR="00D0061A" w:rsidRPr="00FA158F">
        <w:rPr>
          <w:rFonts w:ascii="Book Antiqua" w:hAnsi="Book Antiqua"/>
          <w:sz w:val="24"/>
          <w:szCs w:val="24"/>
        </w:rPr>
        <w:t xml:space="preserve">daļas ar ķīlas ņēmēja piekrišanu atsavināt esošajiem dalībniekiem, kuri izteikuši tādu vēlēšanos. Piespiedu izsole kā mehānisms tiek izmantota tikai tajā gadījumā, ja </w:t>
      </w:r>
      <w:r w:rsidR="00344E3F" w:rsidRPr="00FA158F">
        <w:rPr>
          <w:rFonts w:ascii="Book Antiqua" w:hAnsi="Book Antiqua"/>
          <w:sz w:val="24"/>
          <w:szCs w:val="24"/>
        </w:rPr>
        <w:t xml:space="preserve">kreditoram nav </w:t>
      </w:r>
      <w:r w:rsidRPr="00FA158F">
        <w:rPr>
          <w:rFonts w:ascii="Book Antiqua" w:hAnsi="Book Antiqua"/>
          <w:sz w:val="24"/>
          <w:szCs w:val="24"/>
        </w:rPr>
        <w:t>citu risinājumu;</w:t>
      </w:r>
    </w:p>
    <w:p w:rsidR="00033F12" w:rsidRPr="00FA158F" w:rsidRDefault="00033F12" w:rsidP="00033F12">
      <w:pPr>
        <w:pStyle w:val="PlainText"/>
        <w:ind w:firstLine="720"/>
        <w:jc w:val="both"/>
        <w:rPr>
          <w:rFonts w:ascii="Book Antiqua" w:hAnsi="Book Antiqua"/>
          <w:sz w:val="24"/>
          <w:szCs w:val="24"/>
        </w:rPr>
      </w:pPr>
      <w:r w:rsidRPr="00FA158F">
        <w:rPr>
          <w:rFonts w:ascii="Book Antiqua" w:hAnsi="Book Antiqua"/>
          <w:sz w:val="24"/>
          <w:szCs w:val="24"/>
        </w:rPr>
        <w:t>7) p</w:t>
      </w:r>
      <w:r w:rsidR="00344E3F" w:rsidRPr="00FA158F">
        <w:rPr>
          <w:rFonts w:ascii="Book Antiqua" w:hAnsi="Book Antiqua"/>
          <w:sz w:val="24"/>
          <w:szCs w:val="24"/>
        </w:rPr>
        <w:t>irmpirkuma tiesību ietveršana daļu piespiedu izsoļu mehānismā noteikti pagarinās izsoles ilgumu. Ne vienmēr ātri un vienkārši būs sasniedzami dalībnieki. Rodas izsoles rezultātu apstrīdamības risks paz</w:t>
      </w:r>
      <w:r w:rsidRPr="00FA158F">
        <w:rPr>
          <w:rFonts w:ascii="Book Antiqua" w:hAnsi="Book Antiqua"/>
          <w:sz w:val="24"/>
          <w:szCs w:val="24"/>
        </w:rPr>
        <w:t>iņojuma nesaņemšanas gadījumā.;</w:t>
      </w:r>
    </w:p>
    <w:p w:rsidR="00FF1915" w:rsidRPr="00FA158F" w:rsidRDefault="00033F12" w:rsidP="00FF1915">
      <w:pPr>
        <w:pStyle w:val="PlainText"/>
        <w:ind w:firstLine="720"/>
        <w:jc w:val="both"/>
        <w:rPr>
          <w:rFonts w:ascii="Book Antiqua" w:hAnsi="Book Antiqua"/>
          <w:sz w:val="24"/>
          <w:szCs w:val="24"/>
        </w:rPr>
      </w:pPr>
      <w:r w:rsidRPr="00FA158F">
        <w:rPr>
          <w:rFonts w:ascii="Book Antiqua" w:hAnsi="Book Antiqua"/>
          <w:sz w:val="24"/>
          <w:szCs w:val="24"/>
        </w:rPr>
        <w:t>8) i</w:t>
      </w:r>
      <w:r w:rsidR="008824EA" w:rsidRPr="00FA158F">
        <w:rPr>
          <w:rFonts w:ascii="Book Antiqua" w:hAnsi="Book Antiqua"/>
          <w:sz w:val="24"/>
          <w:szCs w:val="24"/>
        </w:rPr>
        <w:t>eviešot pirmpirkuma tiesību izmantošanu piespiedu izsoles procesā</w:t>
      </w:r>
      <w:r w:rsidR="00FF1915" w:rsidRPr="00FA158F">
        <w:rPr>
          <w:rFonts w:ascii="Book Antiqua" w:hAnsi="Book Antiqua"/>
          <w:sz w:val="24"/>
          <w:szCs w:val="24"/>
        </w:rPr>
        <w:t>,</w:t>
      </w:r>
      <w:r w:rsidR="008824EA" w:rsidRPr="00FA158F">
        <w:rPr>
          <w:rFonts w:ascii="Book Antiqua" w:hAnsi="Book Antiqua"/>
          <w:sz w:val="24"/>
          <w:szCs w:val="24"/>
        </w:rPr>
        <w:t xml:space="preserve"> netiks sasniegts izsoles mērķis – pārdot kapitāla daļas par visaugstāko iespējamo cenu</w:t>
      </w:r>
      <w:r w:rsidR="003C56F1" w:rsidRPr="00FA158F">
        <w:rPr>
          <w:rFonts w:ascii="Book Antiqua" w:hAnsi="Book Antiqua"/>
          <w:sz w:val="24"/>
          <w:szCs w:val="24"/>
        </w:rPr>
        <w:t>, lai pēc iespējas pilnīgāk tiktu apmierināti kreditoru (starp kuriem var būt ne tikai privātpersonas, bet arī publikas personas</w:t>
      </w:r>
      <w:r w:rsidR="00FF1915" w:rsidRPr="00FA158F">
        <w:rPr>
          <w:rFonts w:ascii="Book Antiqua" w:hAnsi="Book Antiqua"/>
          <w:sz w:val="24"/>
          <w:szCs w:val="24"/>
        </w:rPr>
        <w:t>,</w:t>
      </w:r>
      <w:r w:rsidR="003C56F1" w:rsidRPr="00FA158F">
        <w:rPr>
          <w:rFonts w:ascii="Book Antiqua" w:hAnsi="Book Antiqua"/>
          <w:sz w:val="24"/>
          <w:szCs w:val="24"/>
        </w:rPr>
        <w:t xml:space="preserve"> piemēram, nodokļu vai nodevu parāda piedziņas gadījumā, kā arī uzturlīdzekļu, </w:t>
      </w:r>
      <w:r w:rsidR="00FF1915" w:rsidRPr="00FA158F">
        <w:rPr>
          <w:rFonts w:ascii="Book Antiqua" w:hAnsi="Book Antiqua"/>
          <w:sz w:val="24"/>
          <w:szCs w:val="24"/>
        </w:rPr>
        <w:t>kas</w:t>
      </w:r>
      <w:r w:rsidR="003C56F1" w:rsidRPr="00FA158F">
        <w:rPr>
          <w:rFonts w:ascii="Book Antiqua" w:hAnsi="Book Antiqua"/>
          <w:sz w:val="24"/>
          <w:szCs w:val="24"/>
        </w:rPr>
        <w:t xml:space="preserve"> parādnieka vietā ir izmaksāti no </w:t>
      </w:r>
      <w:r w:rsidR="0044077C" w:rsidRPr="00FA158F">
        <w:rPr>
          <w:rFonts w:ascii="Book Antiqua" w:hAnsi="Book Antiqua"/>
          <w:sz w:val="24"/>
          <w:szCs w:val="24"/>
        </w:rPr>
        <w:t>Uzturlīdzekļu garantiju fonda</w:t>
      </w:r>
      <w:r w:rsidR="003C56F1" w:rsidRPr="00FA158F">
        <w:rPr>
          <w:rFonts w:ascii="Book Antiqua" w:hAnsi="Book Antiqua"/>
          <w:sz w:val="24"/>
          <w:szCs w:val="24"/>
        </w:rPr>
        <w:t>, parāda piedziņas gadījumā) prasījumi</w:t>
      </w:r>
      <w:r w:rsidR="00FF1915" w:rsidRPr="00FA158F">
        <w:rPr>
          <w:rFonts w:ascii="Book Antiqua" w:hAnsi="Book Antiqua"/>
          <w:sz w:val="24"/>
          <w:szCs w:val="24"/>
        </w:rPr>
        <w:t>;</w:t>
      </w:r>
    </w:p>
    <w:p w:rsidR="00F912C6" w:rsidRPr="00FA158F" w:rsidRDefault="00FF1915" w:rsidP="00FF1915">
      <w:pPr>
        <w:pStyle w:val="PlainText"/>
        <w:ind w:firstLine="720"/>
        <w:jc w:val="both"/>
        <w:rPr>
          <w:rFonts w:ascii="Book Antiqua" w:hAnsi="Book Antiqua"/>
          <w:sz w:val="24"/>
          <w:szCs w:val="24"/>
        </w:rPr>
      </w:pPr>
      <w:r w:rsidRPr="00FA158F">
        <w:rPr>
          <w:rFonts w:ascii="Book Antiqua" w:hAnsi="Book Antiqua"/>
          <w:sz w:val="24"/>
          <w:szCs w:val="24"/>
        </w:rPr>
        <w:t>9) j</w:t>
      </w:r>
      <w:r w:rsidR="006D3398" w:rsidRPr="00FA158F">
        <w:rPr>
          <w:rFonts w:ascii="Book Antiqua" w:hAnsi="Book Antiqua"/>
          <w:sz w:val="24"/>
          <w:szCs w:val="24"/>
        </w:rPr>
        <w:t xml:space="preserve">a </w:t>
      </w:r>
      <w:r w:rsidR="0044077C" w:rsidRPr="00FA158F">
        <w:rPr>
          <w:rFonts w:ascii="Book Antiqua" w:hAnsi="Book Antiqua"/>
          <w:sz w:val="24"/>
          <w:szCs w:val="24"/>
        </w:rPr>
        <w:t>pamat</w:t>
      </w:r>
      <w:r w:rsidR="008824EA" w:rsidRPr="00FA158F">
        <w:rPr>
          <w:rFonts w:ascii="Book Antiqua" w:hAnsi="Book Antiqua"/>
          <w:sz w:val="24"/>
          <w:szCs w:val="24"/>
        </w:rPr>
        <w:t xml:space="preserve">kapitāla daļu </w:t>
      </w:r>
      <w:r w:rsidR="006D3398" w:rsidRPr="00FA158F">
        <w:rPr>
          <w:rFonts w:ascii="Book Antiqua" w:hAnsi="Book Antiqua"/>
          <w:sz w:val="24"/>
          <w:szCs w:val="24"/>
        </w:rPr>
        <w:t xml:space="preserve">piespiedu </w:t>
      </w:r>
      <w:r w:rsidR="008824EA" w:rsidRPr="00FA158F">
        <w:rPr>
          <w:rFonts w:ascii="Book Antiqua" w:hAnsi="Book Antiqua"/>
          <w:sz w:val="24"/>
          <w:szCs w:val="24"/>
        </w:rPr>
        <w:t xml:space="preserve">izsoles mehānisms būs neefektīvs, tas neveicinās </w:t>
      </w:r>
      <w:r w:rsidR="0044077C" w:rsidRPr="00FA158F">
        <w:rPr>
          <w:rFonts w:ascii="Book Antiqua" w:hAnsi="Book Antiqua"/>
          <w:sz w:val="24"/>
          <w:szCs w:val="24"/>
        </w:rPr>
        <w:t>pamat</w:t>
      </w:r>
      <w:r w:rsidR="008824EA" w:rsidRPr="00FA158F">
        <w:rPr>
          <w:rFonts w:ascii="Book Antiqua" w:hAnsi="Book Antiqua"/>
          <w:sz w:val="24"/>
          <w:szCs w:val="24"/>
        </w:rPr>
        <w:t>kapitāla daļu kā nodrošinājuma objekta izmantošanu, kas</w:t>
      </w:r>
      <w:r w:rsidRPr="00FA158F">
        <w:rPr>
          <w:rFonts w:ascii="Book Antiqua" w:hAnsi="Book Antiqua"/>
          <w:sz w:val="24"/>
          <w:szCs w:val="24"/>
        </w:rPr>
        <w:t xml:space="preserve"> savukārt</w:t>
      </w:r>
      <w:r w:rsidR="008824EA" w:rsidRPr="00FA158F">
        <w:rPr>
          <w:rFonts w:ascii="Book Antiqua" w:hAnsi="Book Antiqua"/>
          <w:sz w:val="24"/>
          <w:szCs w:val="24"/>
        </w:rPr>
        <w:t xml:space="preserve"> var radīt šķ</w:t>
      </w:r>
      <w:r w:rsidR="006D3398" w:rsidRPr="00FA158F">
        <w:rPr>
          <w:rFonts w:ascii="Book Antiqua" w:hAnsi="Book Antiqua"/>
          <w:sz w:val="24"/>
          <w:szCs w:val="24"/>
        </w:rPr>
        <w:t xml:space="preserve">ēršļus </w:t>
      </w:r>
      <w:r w:rsidR="008824EA" w:rsidRPr="00FA158F">
        <w:rPr>
          <w:rFonts w:ascii="Book Antiqua" w:hAnsi="Book Antiqua"/>
          <w:sz w:val="24"/>
          <w:szCs w:val="24"/>
        </w:rPr>
        <w:t xml:space="preserve">kredītu pieejamībai.   </w:t>
      </w:r>
    </w:p>
    <w:p w:rsidR="00B43F53" w:rsidRPr="00FA158F" w:rsidRDefault="00D0061A" w:rsidP="00D0061A">
      <w:pPr>
        <w:pStyle w:val="PlainText"/>
        <w:jc w:val="both"/>
        <w:rPr>
          <w:rFonts w:ascii="Book Antiqua" w:hAnsi="Book Antiqua"/>
          <w:sz w:val="24"/>
          <w:szCs w:val="24"/>
          <w:u w:val="single"/>
        </w:rPr>
      </w:pPr>
      <w:r w:rsidRPr="00FA158F">
        <w:rPr>
          <w:rFonts w:ascii="Book Antiqua" w:hAnsi="Book Antiqua"/>
          <w:sz w:val="24"/>
          <w:szCs w:val="24"/>
        </w:rPr>
        <w:t xml:space="preserve"> </w:t>
      </w:r>
      <w:r w:rsidR="00FF1915" w:rsidRPr="00FA158F">
        <w:rPr>
          <w:rFonts w:ascii="Book Antiqua" w:hAnsi="Book Antiqua"/>
          <w:sz w:val="24"/>
          <w:szCs w:val="24"/>
        </w:rPr>
        <w:tab/>
      </w:r>
      <w:r w:rsidRPr="00FA158F">
        <w:rPr>
          <w:rFonts w:ascii="Book Antiqua" w:hAnsi="Book Antiqua"/>
          <w:sz w:val="24"/>
          <w:szCs w:val="24"/>
          <w:u w:val="single"/>
        </w:rPr>
        <w:t xml:space="preserve">Ņemot vērā iepriekš minēto, LKA </w:t>
      </w:r>
      <w:r w:rsidR="006D3398" w:rsidRPr="00FA158F">
        <w:rPr>
          <w:rFonts w:ascii="Book Antiqua" w:hAnsi="Book Antiqua"/>
          <w:sz w:val="24"/>
          <w:szCs w:val="24"/>
          <w:u w:val="single"/>
        </w:rPr>
        <w:t xml:space="preserve">aicina </w:t>
      </w:r>
      <w:r w:rsidR="003C2893" w:rsidRPr="00FA158F">
        <w:rPr>
          <w:rFonts w:ascii="Book Antiqua" w:hAnsi="Book Antiqua"/>
          <w:sz w:val="24"/>
          <w:szCs w:val="24"/>
          <w:u w:val="single"/>
        </w:rPr>
        <w:t xml:space="preserve">nenoteikt </w:t>
      </w:r>
      <w:r w:rsidR="0044077C" w:rsidRPr="00FA158F">
        <w:rPr>
          <w:rFonts w:ascii="Book Antiqua" w:hAnsi="Book Antiqua"/>
          <w:sz w:val="24"/>
          <w:szCs w:val="24"/>
          <w:u w:val="single"/>
        </w:rPr>
        <w:t xml:space="preserve">sabiedrības ar ierobežotu atbildību </w:t>
      </w:r>
      <w:r w:rsidR="003C2893" w:rsidRPr="00FA158F">
        <w:rPr>
          <w:rFonts w:ascii="Book Antiqua" w:hAnsi="Book Antiqua"/>
          <w:sz w:val="24"/>
          <w:szCs w:val="24"/>
          <w:u w:val="single"/>
        </w:rPr>
        <w:t xml:space="preserve">dalībnieku pirmpirkuma tiesības </w:t>
      </w:r>
      <w:r w:rsidR="0044077C" w:rsidRPr="00FA158F">
        <w:rPr>
          <w:rFonts w:ascii="Book Antiqua" w:hAnsi="Book Antiqua"/>
          <w:sz w:val="24"/>
          <w:szCs w:val="24"/>
          <w:u w:val="single"/>
        </w:rPr>
        <w:t>pamat</w:t>
      </w:r>
      <w:r w:rsidR="006D3398" w:rsidRPr="00FA158F">
        <w:rPr>
          <w:rFonts w:ascii="Book Antiqua" w:hAnsi="Book Antiqua"/>
          <w:sz w:val="24"/>
          <w:szCs w:val="24"/>
          <w:u w:val="single"/>
        </w:rPr>
        <w:t xml:space="preserve">kapitāla daļu piespiedu izsoles </w:t>
      </w:r>
      <w:r w:rsidR="003C2893" w:rsidRPr="00FA158F">
        <w:rPr>
          <w:rFonts w:ascii="Book Antiqua" w:hAnsi="Book Antiqua"/>
          <w:sz w:val="24"/>
          <w:szCs w:val="24"/>
          <w:u w:val="single"/>
        </w:rPr>
        <w:t xml:space="preserve">procesā. </w:t>
      </w:r>
      <w:r w:rsidR="006D3398" w:rsidRPr="00FA158F">
        <w:rPr>
          <w:rFonts w:ascii="Book Antiqua" w:hAnsi="Book Antiqua"/>
          <w:sz w:val="24"/>
          <w:szCs w:val="24"/>
          <w:u w:val="single"/>
        </w:rPr>
        <w:t xml:space="preserve">  </w:t>
      </w:r>
      <w:r w:rsidRPr="00FA158F">
        <w:rPr>
          <w:rFonts w:ascii="Book Antiqua" w:hAnsi="Book Antiqua"/>
          <w:sz w:val="24"/>
          <w:szCs w:val="24"/>
          <w:u w:val="single"/>
        </w:rPr>
        <w:t xml:space="preserve">   </w:t>
      </w:r>
      <w:r w:rsidR="00D42E4C" w:rsidRPr="00FA158F">
        <w:rPr>
          <w:rFonts w:ascii="Book Antiqua" w:hAnsi="Book Antiqua"/>
          <w:sz w:val="24"/>
          <w:szCs w:val="24"/>
          <w:u w:val="single"/>
        </w:rPr>
        <w:t xml:space="preserve">    </w:t>
      </w:r>
      <w:r w:rsidR="00B43F53" w:rsidRPr="00FA158F">
        <w:rPr>
          <w:rFonts w:ascii="Book Antiqua" w:hAnsi="Book Antiqua"/>
          <w:sz w:val="24"/>
          <w:szCs w:val="24"/>
          <w:u w:val="single"/>
        </w:rPr>
        <w:t xml:space="preserve">  </w:t>
      </w:r>
    </w:p>
    <w:p w:rsidR="00E2048E" w:rsidRPr="00FA158F" w:rsidRDefault="009739D9" w:rsidP="00496ABF">
      <w:pPr>
        <w:pStyle w:val="PlainText"/>
        <w:jc w:val="both"/>
        <w:rPr>
          <w:rFonts w:ascii="Book Antiqua" w:hAnsi="Book Antiqua"/>
          <w:sz w:val="24"/>
          <w:szCs w:val="24"/>
        </w:rPr>
      </w:pPr>
      <w:r w:rsidRPr="00FA158F">
        <w:rPr>
          <w:rFonts w:ascii="Book Antiqua" w:hAnsi="Book Antiqua"/>
          <w:sz w:val="24"/>
          <w:szCs w:val="24"/>
        </w:rPr>
        <w:t xml:space="preserve">  </w:t>
      </w:r>
    </w:p>
    <w:p w:rsidR="00FD1681" w:rsidRPr="00FA158F" w:rsidRDefault="00FD1681" w:rsidP="00496ABF">
      <w:pPr>
        <w:pStyle w:val="PlainText"/>
        <w:jc w:val="both"/>
        <w:rPr>
          <w:rFonts w:ascii="Book Antiqua" w:hAnsi="Book Antiqua"/>
          <w:sz w:val="24"/>
          <w:szCs w:val="24"/>
        </w:rPr>
      </w:pPr>
      <w:r w:rsidRPr="00FA158F">
        <w:rPr>
          <w:rFonts w:ascii="Book Antiqua" w:hAnsi="Book Antiqua"/>
          <w:sz w:val="24"/>
          <w:szCs w:val="24"/>
        </w:rPr>
        <w:t>3</w:t>
      </w:r>
      <w:r w:rsidR="006D3398" w:rsidRPr="00FA158F">
        <w:rPr>
          <w:rFonts w:ascii="Book Antiqua" w:hAnsi="Book Antiqua"/>
          <w:sz w:val="24"/>
          <w:szCs w:val="24"/>
        </w:rPr>
        <w:t xml:space="preserve">. Par kreditoru </w:t>
      </w:r>
      <w:r w:rsidR="000F197A" w:rsidRPr="00FA158F">
        <w:rPr>
          <w:rFonts w:ascii="Book Antiqua" w:hAnsi="Book Antiqua"/>
          <w:sz w:val="24"/>
          <w:szCs w:val="24"/>
        </w:rPr>
        <w:t xml:space="preserve">prasījumu pieteikšanas </w:t>
      </w:r>
      <w:r w:rsidR="006D3398" w:rsidRPr="00FA158F">
        <w:rPr>
          <w:rFonts w:ascii="Book Antiqua" w:hAnsi="Book Antiqua"/>
          <w:sz w:val="24"/>
          <w:szCs w:val="24"/>
        </w:rPr>
        <w:t xml:space="preserve">termiņu saīsināšanu </w:t>
      </w:r>
      <w:r w:rsidR="000F197A" w:rsidRPr="00FA158F">
        <w:rPr>
          <w:rFonts w:ascii="Book Antiqua" w:hAnsi="Book Antiqua"/>
          <w:sz w:val="24"/>
          <w:szCs w:val="24"/>
        </w:rPr>
        <w:t xml:space="preserve">sabiedrības </w:t>
      </w:r>
      <w:r w:rsidR="00FF1915" w:rsidRPr="00FA158F">
        <w:rPr>
          <w:rFonts w:ascii="Book Antiqua" w:hAnsi="Book Antiqua"/>
          <w:sz w:val="24"/>
          <w:szCs w:val="24"/>
        </w:rPr>
        <w:t>likvidācijas gadījumā.</w:t>
      </w:r>
    </w:p>
    <w:p w:rsidR="000F197A" w:rsidRPr="00FA158F" w:rsidRDefault="00FD1681" w:rsidP="000F197A">
      <w:pPr>
        <w:pStyle w:val="PlainText"/>
        <w:ind w:firstLine="720"/>
        <w:jc w:val="both"/>
        <w:rPr>
          <w:rFonts w:ascii="Book Antiqua" w:hAnsi="Book Antiqua"/>
          <w:sz w:val="24"/>
          <w:szCs w:val="24"/>
          <w:u w:val="single"/>
        </w:rPr>
      </w:pPr>
      <w:r w:rsidRPr="00FA158F">
        <w:rPr>
          <w:rFonts w:ascii="Book Antiqua" w:hAnsi="Book Antiqua"/>
          <w:sz w:val="24"/>
          <w:szCs w:val="24"/>
        </w:rPr>
        <w:t>Tieslietu ministrijas iesni</w:t>
      </w:r>
      <w:r w:rsidR="00FF1915" w:rsidRPr="00FA158F">
        <w:rPr>
          <w:rFonts w:ascii="Book Antiqua" w:hAnsi="Book Antiqua"/>
          <w:sz w:val="24"/>
          <w:szCs w:val="24"/>
        </w:rPr>
        <w:t>egtie priekšlikumi grozījumiem l</w:t>
      </w:r>
      <w:r w:rsidRPr="00FA158F">
        <w:rPr>
          <w:rFonts w:ascii="Book Antiqua" w:hAnsi="Book Antiqua"/>
          <w:sz w:val="24"/>
          <w:szCs w:val="24"/>
        </w:rPr>
        <w:t>ikumprojektā paredz saīsināt</w:t>
      </w:r>
      <w:r w:rsidR="000F197A" w:rsidRPr="00FA158F">
        <w:rPr>
          <w:rFonts w:ascii="Book Antiqua" w:hAnsi="Book Antiqua"/>
          <w:sz w:val="24"/>
          <w:szCs w:val="24"/>
        </w:rPr>
        <w:t xml:space="preserve"> kreditoru prasījumu pieteikšanas termiņu no trim mēnešiem uz vienu mēnesi (priekšlikums Komerclikuma 324. panta </w:t>
      </w:r>
      <w:r w:rsidR="0089279D" w:rsidRPr="00FA158F">
        <w:rPr>
          <w:rFonts w:ascii="Book Antiqua" w:hAnsi="Book Antiqua"/>
          <w:sz w:val="24"/>
          <w:szCs w:val="24"/>
        </w:rPr>
        <w:t>trešajai</w:t>
      </w:r>
      <w:r w:rsidR="000F197A" w:rsidRPr="00FA158F">
        <w:rPr>
          <w:rFonts w:ascii="Book Antiqua" w:hAnsi="Book Antiqua"/>
          <w:sz w:val="24"/>
          <w:szCs w:val="24"/>
        </w:rPr>
        <w:t xml:space="preserve"> daļai). Termiņa tecējums sākas no paziņojuma publicēšanas dienas oficiālajā </w:t>
      </w:r>
      <w:r w:rsidR="0089279D" w:rsidRPr="00FA158F">
        <w:rPr>
          <w:rFonts w:ascii="Book Antiqua" w:hAnsi="Book Antiqua"/>
          <w:sz w:val="24"/>
          <w:szCs w:val="24"/>
        </w:rPr>
        <w:t>izdevumā “Latvijas Vēstnesis”</w:t>
      </w:r>
      <w:r w:rsidR="000F197A" w:rsidRPr="00FA158F">
        <w:rPr>
          <w:rFonts w:ascii="Book Antiqua" w:hAnsi="Book Antiqua"/>
          <w:sz w:val="24"/>
          <w:szCs w:val="24"/>
        </w:rPr>
        <w:t xml:space="preserve">. </w:t>
      </w:r>
      <w:r w:rsidR="000F197A" w:rsidRPr="00FA158F">
        <w:rPr>
          <w:rFonts w:ascii="Book Antiqua" w:hAnsi="Book Antiqua"/>
          <w:sz w:val="24"/>
          <w:szCs w:val="24"/>
          <w:u w:val="single"/>
        </w:rPr>
        <w:t xml:space="preserve">Uzskatām, ka </w:t>
      </w:r>
      <w:r w:rsidR="0089279D" w:rsidRPr="00FA158F">
        <w:rPr>
          <w:rFonts w:ascii="Book Antiqua" w:hAnsi="Book Antiqua"/>
          <w:sz w:val="24"/>
          <w:szCs w:val="24"/>
          <w:u w:val="single"/>
        </w:rPr>
        <w:t xml:space="preserve">šāds </w:t>
      </w:r>
      <w:r w:rsidR="000F197A" w:rsidRPr="00FA158F">
        <w:rPr>
          <w:rFonts w:ascii="Book Antiqua" w:hAnsi="Book Antiqua"/>
          <w:sz w:val="24"/>
          <w:szCs w:val="24"/>
          <w:u w:val="single"/>
        </w:rPr>
        <w:t xml:space="preserve">viena mēneša termiņš kreditoru pretenziju pieteikšanai ir par īsu, lai kreditors paspētu sagatavot prasījumu. </w:t>
      </w:r>
    </w:p>
    <w:p w:rsidR="000F197A" w:rsidRPr="00FA158F" w:rsidRDefault="000F197A" w:rsidP="000F197A">
      <w:pPr>
        <w:pStyle w:val="PlainText"/>
        <w:ind w:firstLine="720"/>
        <w:jc w:val="both"/>
        <w:rPr>
          <w:rFonts w:ascii="Book Antiqua" w:hAnsi="Book Antiqua"/>
          <w:sz w:val="24"/>
          <w:szCs w:val="24"/>
        </w:rPr>
      </w:pPr>
      <w:r w:rsidRPr="00FA158F">
        <w:rPr>
          <w:rFonts w:ascii="Book Antiqua" w:hAnsi="Book Antiqua"/>
          <w:sz w:val="24"/>
          <w:szCs w:val="24"/>
        </w:rPr>
        <w:t xml:space="preserve">Vēlamies vērst uzmanību uz to, ka Komerclikuma 324. panta </w:t>
      </w:r>
      <w:r w:rsidR="0089279D" w:rsidRPr="00FA158F">
        <w:rPr>
          <w:rFonts w:ascii="Book Antiqua" w:hAnsi="Book Antiqua"/>
          <w:sz w:val="24"/>
          <w:szCs w:val="24"/>
        </w:rPr>
        <w:t>otrā</w:t>
      </w:r>
      <w:r w:rsidRPr="00FA158F">
        <w:rPr>
          <w:rFonts w:ascii="Book Antiqua" w:hAnsi="Book Antiqua"/>
          <w:sz w:val="24"/>
          <w:szCs w:val="24"/>
        </w:rPr>
        <w:t xml:space="preserve"> daļa no</w:t>
      </w:r>
      <w:r w:rsidR="00FF1915" w:rsidRPr="00FA158F">
        <w:rPr>
          <w:rFonts w:ascii="Book Antiqua" w:hAnsi="Book Antiqua"/>
          <w:sz w:val="24"/>
          <w:szCs w:val="24"/>
        </w:rPr>
        <w:t>teic</w:t>
      </w:r>
      <w:r w:rsidRPr="00FA158F">
        <w:rPr>
          <w:rFonts w:ascii="Book Antiqua" w:hAnsi="Book Antiqua"/>
          <w:sz w:val="24"/>
          <w:szCs w:val="24"/>
        </w:rPr>
        <w:t xml:space="preserve">, ka likvidators nosūta paziņojumu par likvidācijas uzsākšanu visiem zināmajiem sabiedrības kreditoriem, taču nav noteikts termiņš, kādā tas jāizdara. Likvidators var nosūtīt paziņojumu kreditoriem mēneša termiņa pēdējā dienā, un kreditoram, kurš katru dienu neielūkojas oficiālajā </w:t>
      </w:r>
      <w:r w:rsidR="0089279D" w:rsidRPr="00FA158F">
        <w:rPr>
          <w:rFonts w:ascii="Book Antiqua" w:hAnsi="Book Antiqua"/>
          <w:sz w:val="24"/>
          <w:szCs w:val="24"/>
        </w:rPr>
        <w:t>izdevumā “Latvijas Vēstnesis”</w:t>
      </w:r>
      <w:r w:rsidRPr="00FA158F">
        <w:rPr>
          <w:rFonts w:ascii="Book Antiqua" w:hAnsi="Book Antiqua"/>
          <w:sz w:val="24"/>
          <w:szCs w:val="24"/>
        </w:rPr>
        <w:t xml:space="preserve">, nebūs palicis laika, lai iesniegtu savus prasījumus. Lai gan tiek norādīts, ka sabiedrības likvidācijas gadījumā kreditoru prasījumu pieteikšanas termiņa nokavēšana pati par sevi neatņem tiesības uz kreditora prasījuma apmierināšanu, ir skaidrs, ka šī termiņa būtiska saīsināšana samazina kreditora iespējas savlaicīgi reaģēt un pieteikt savus prasījumus. </w:t>
      </w:r>
    </w:p>
    <w:p w:rsidR="000F197A" w:rsidRPr="00FA158F" w:rsidRDefault="000F197A" w:rsidP="000F197A">
      <w:pPr>
        <w:pStyle w:val="PlainText"/>
        <w:ind w:firstLine="720"/>
        <w:jc w:val="both"/>
        <w:rPr>
          <w:rFonts w:ascii="Book Antiqua" w:hAnsi="Book Antiqua"/>
          <w:sz w:val="24"/>
          <w:szCs w:val="24"/>
          <w:u w:val="single"/>
        </w:rPr>
      </w:pPr>
      <w:r w:rsidRPr="00FA158F">
        <w:rPr>
          <w:rFonts w:ascii="Book Antiqua" w:hAnsi="Book Antiqua"/>
          <w:sz w:val="24"/>
          <w:szCs w:val="24"/>
          <w:u w:val="single"/>
        </w:rPr>
        <w:lastRenderedPageBreak/>
        <w:t xml:space="preserve">LKA </w:t>
      </w:r>
      <w:r w:rsidR="003C2893" w:rsidRPr="00FA158F">
        <w:rPr>
          <w:rFonts w:ascii="Book Antiqua" w:hAnsi="Book Antiqua"/>
          <w:sz w:val="24"/>
          <w:szCs w:val="24"/>
          <w:u w:val="single"/>
        </w:rPr>
        <w:t xml:space="preserve">aicina </w:t>
      </w:r>
      <w:r w:rsidRPr="00FA158F">
        <w:rPr>
          <w:rFonts w:ascii="Book Antiqua" w:hAnsi="Book Antiqua"/>
          <w:sz w:val="24"/>
          <w:szCs w:val="24"/>
          <w:u w:val="single"/>
        </w:rPr>
        <w:t>saglabāt trīs mēnešu termiņu kreditora prasījumu pieteikšanai sabiedrīb</w:t>
      </w:r>
      <w:r w:rsidR="009D2EAB" w:rsidRPr="00FA158F">
        <w:rPr>
          <w:rFonts w:ascii="Book Antiqua" w:hAnsi="Book Antiqua"/>
          <w:sz w:val="24"/>
          <w:szCs w:val="24"/>
          <w:u w:val="single"/>
        </w:rPr>
        <w:t>as likvidācijas gadījumā, kā arī</w:t>
      </w:r>
      <w:r w:rsidRPr="00FA158F">
        <w:rPr>
          <w:rFonts w:ascii="Book Antiqua" w:hAnsi="Book Antiqua"/>
          <w:sz w:val="24"/>
          <w:szCs w:val="24"/>
          <w:u w:val="single"/>
        </w:rPr>
        <w:t xml:space="preserve"> papildināt Komerclikuma 324. panta </w:t>
      </w:r>
      <w:r w:rsidR="0089279D" w:rsidRPr="00FA158F">
        <w:rPr>
          <w:rFonts w:ascii="Book Antiqua" w:hAnsi="Book Antiqua"/>
          <w:sz w:val="24"/>
          <w:szCs w:val="24"/>
          <w:u w:val="single"/>
        </w:rPr>
        <w:t>otro</w:t>
      </w:r>
      <w:r w:rsidRPr="00FA158F">
        <w:rPr>
          <w:rFonts w:ascii="Book Antiqua" w:hAnsi="Book Antiqua"/>
          <w:sz w:val="24"/>
          <w:szCs w:val="24"/>
          <w:u w:val="single"/>
        </w:rPr>
        <w:t xml:space="preserve"> daļu ar </w:t>
      </w:r>
      <w:r w:rsidR="003C2893" w:rsidRPr="00FA158F">
        <w:rPr>
          <w:rFonts w:ascii="Book Antiqua" w:hAnsi="Book Antiqua"/>
          <w:sz w:val="24"/>
          <w:szCs w:val="24"/>
          <w:u w:val="single"/>
        </w:rPr>
        <w:t xml:space="preserve">termiņu, kādā likvidatoram jānosūta paziņojums kreditoriem, piemēram, nosakot, ka tas jādara vienlaicīgi ar paziņojuma publicēšanu.   </w:t>
      </w:r>
      <w:r w:rsidRPr="00FA158F">
        <w:rPr>
          <w:rFonts w:ascii="Book Antiqua" w:hAnsi="Book Antiqua"/>
          <w:sz w:val="24"/>
          <w:szCs w:val="24"/>
          <w:u w:val="single"/>
        </w:rPr>
        <w:t xml:space="preserve">  </w:t>
      </w:r>
    </w:p>
    <w:p w:rsidR="00496ABF" w:rsidRPr="00FA158F" w:rsidRDefault="000F197A" w:rsidP="00C04309">
      <w:pPr>
        <w:pStyle w:val="PlainText"/>
        <w:ind w:firstLine="720"/>
        <w:jc w:val="both"/>
        <w:rPr>
          <w:rFonts w:ascii="Book Antiqua" w:hAnsi="Book Antiqua"/>
          <w:sz w:val="24"/>
          <w:szCs w:val="24"/>
        </w:rPr>
      </w:pPr>
      <w:r w:rsidRPr="00FA158F">
        <w:rPr>
          <w:rFonts w:ascii="Book Antiqua" w:hAnsi="Book Antiqua"/>
          <w:sz w:val="24"/>
          <w:szCs w:val="24"/>
        </w:rPr>
        <w:t xml:space="preserve">          </w:t>
      </w:r>
      <w:r w:rsidR="00FD1681" w:rsidRPr="00FA158F">
        <w:rPr>
          <w:rFonts w:ascii="Book Antiqua" w:hAnsi="Book Antiqua"/>
          <w:sz w:val="24"/>
          <w:szCs w:val="24"/>
        </w:rPr>
        <w:t xml:space="preserve">   </w:t>
      </w:r>
      <w:r w:rsidR="006D3398" w:rsidRPr="00FA158F">
        <w:rPr>
          <w:rFonts w:ascii="Book Antiqua" w:hAnsi="Book Antiqua"/>
          <w:sz w:val="24"/>
          <w:szCs w:val="24"/>
        </w:rPr>
        <w:t xml:space="preserve"> </w:t>
      </w:r>
      <w:r w:rsidR="00C04309" w:rsidRPr="00FA158F">
        <w:rPr>
          <w:rFonts w:ascii="Book Antiqua" w:hAnsi="Book Antiqua"/>
          <w:sz w:val="24"/>
          <w:szCs w:val="24"/>
        </w:rPr>
        <w:br/>
        <w:t xml:space="preserve"> </w:t>
      </w:r>
      <w:r w:rsidR="00496ABF" w:rsidRPr="00FA158F">
        <w:rPr>
          <w:rFonts w:ascii="Book Antiqua" w:hAnsi="Book Antiqua"/>
          <w:sz w:val="24"/>
          <w:szCs w:val="24"/>
        </w:rPr>
        <w:t> </w:t>
      </w:r>
    </w:p>
    <w:p w:rsidR="00496ABF" w:rsidRPr="00FA158F" w:rsidRDefault="00496ABF" w:rsidP="00496ABF">
      <w:pPr>
        <w:spacing w:after="0" w:line="240" w:lineRule="auto"/>
        <w:ind w:firstLine="720"/>
        <w:jc w:val="both"/>
        <w:rPr>
          <w:rFonts w:ascii="Book Antiqua" w:hAnsi="Book Antiqua"/>
          <w:sz w:val="24"/>
          <w:szCs w:val="24"/>
        </w:rPr>
      </w:pPr>
      <w:r w:rsidRPr="00FA158F">
        <w:rPr>
          <w:rFonts w:ascii="Book Antiqua" w:hAnsi="Book Antiqua"/>
          <w:sz w:val="24"/>
          <w:szCs w:val="24"/>
        </w:rPr>
        <w:t>Ar cieņu</w:t>
      </w:r>
    </w:p>
    <w:p w:rsidR="00496ABF" w:rsidRPr="00FA158F" w:rsidRDefault="00496ABF" w:rsidP="00496ABF">
      <w:pPr>
        <w:pStyle w:val="Nobeigums"/>
        <w:rPr>
          <w:rFonts w:ascii="Book Antiqua" w:hAnsi="Book Antiqua"/>
          <w:b/>
          <w:bCs/>
          <w:szCs w:val="24"/>
          <w:lang w:val="lv-LV"/>
        </w:rPr>
      </w:pPr>
    </w:p>
    <w:p w:rsidR="00496ABF" w:rsidRPr="00FA158F" w:rsidRDefault="00496ABF" w:rsidP="00496ABF">
      <w:pPr>
        <w:pStyle w:val="Nobeigums"/>
        <w:rPr>
          <w:rFonts w:ascii="Book Antiqua" w:hAnsi="Book Antiqua"/>
          <w:b/>
          <w:bCs/>
          <w:szCs w:val="24"/>
          <w:lang w:val="lv-LV"/>
        </w:rPr>
      </w:pPr>
      <w:r w:rsidRPr="00FA158F">
        <w:rPr>
          <w:rFonts w:ascii="Book Antiqua" w:hAnsi="Book Antiqua"/>
          <w:b/>
          <w:bCs/>
          <w:szCs w:val="24"/>
          <w:lang w:val="lv-LV"/>
        </w:rPr>
        <w:t xml:space="preserve">ŠIS DOKUMENTS IR ELEKTRONISKI PARAKSTĪTS AR </w:t>
      </w:r>
    </w:p>
    <w:p w:rsidR="00496ABF" w:rsidRPr="00FA158F" w:rsidRDefault="00496ABF" w:rsidP="00496ABF">
      <w:pPr>
        <w:pStyle w:val="Nobeigums"/>
        <w:rPr>
          <w:rFonts w:ascii="Book Antiqua" w:hAnsi="Book Antiqua"/>
          <w:b/>
          <w:bCs/>
          <w:szCs w:val="24"/>
          <w:lang w:val="lv-LV"/>
        </w:rPr>
      </w:pPr>
      <w:r w:rsidRPr="00FA158F">
        <w:rPr>
          <w:rFonts w:ascii="Book Antiqua" w:hAnsi="Book Antiqua"/>
          <w:b/>
          <w:bCs/>
          <w:szCs w:val="24"/>
          <w:lang w:val="lv-LV"/>
        </w:rPr>
        <w:t>DROŠU ELEKTRONISKO PARAKSTU UN SATUR LAIKA ZĪMOGU</w:t>
      </w:r>
    </w:p>
    <w:p w:rsidR="00496ABF" w:rsidRPr="00FA158F" w:rsidRDefault="00496ABF" w:rsidP="00496ABF">
      <w:pPr>
        <w:spacing w:after="0" w:line="240" w:lineRule="auto"/>
        <w:jc w:val="both"/>
        <w:rPr>
          <w:rFonts w:ascii="Book Antiqua" w:hAnsi="Book Antiqua"/>
          <w:sz w:val="24"/>
          <w:szCs w:val="24"/>
        </w:rPr>
      </w:pPr>
    </w:p>
    <w:p w:rsidR="00496ABF" w:rsidRPr="00FA158F" w:rsidRDefault="009D2EAB" w:rsidP="00496ABF">
      <w:pPr>
        <w:spacing w:after="0" w:line="240" w:lineRule="auto"/>
        <w:jc w:val="both"/>
        <w:rPr>
          <w:rFonts w:ascii="Book Antiqua" w:hAnsi="Book Antiqua"/>
          <w:sz w:val="24"/>
          <w:szCs w:val="24"/>
        </w:rPr>
      </w:pPr>
      <w:r w:rsidRPr="00FA158F">
        <w:rPr>
          <w:rFonts w:ascii="Book Antiqua" w:hAnsi="Book Antiqua"/>
          <w:sz w:val="24"/>
          <w:szCs w:val="24"/>
        </w:rPr>
        <w:t>v</w:t>
      </w:r>
      <w:r w:rsidR="00E2048E" w:rsidRPr="00FA158F">
        <w:rPr>
          <w:rFonts w:ascii="Book Antiqua" w:hAnsi="Book Antiqua"/>
          <w:sz w:val="24"/>
          <w:szCs w:val="24"/>
        </w:rPr>
        <w:t xml:space="preserve">aldes </w:t>
      </w:r>
      <w:r w:rsidR="00E94340" w:rsidRPr="00FA158F">
        <w:rPr>
          <w:rFonts w:ascii="Book Antiqua" w:hAnsi="Book Antiqua"/>
          <w:sz w:val="24"/>
          <w:szCs w:val="24"/>
        </w:rPr>
        <w:t xml:space="preserve">priekšsēdētāja </w:t>
      </w:r>
      <w:r w:rsidR="00E2048E" w:rsidRPr="00FA158F">
        <w:rPr>
          <w:rFonts w:ascii="Book Antiqua" w:hAnsi="Book Antiqua"/>
          <w:sz w:val="24"/>
          <w:szCs w:val="24"/>
        </w:rPr>
        <w:t xml:space="preserve"> </w:t>
      </w:r>
      <w:r w:rsidR="00496ABF" w:rsidRPr="00FA158F">
        <w:rPr>
          <w:rFonts w:ascii="Book Antiqua" w:hAnsi="Book Antiqua"/>
          <w:sz w:val="24"/>
          <w:szCs w:val="24"/>
        </w:rPr>
        <w:t xml:space="preserve">  </w:t>
      </w:r>
      <w:r w:rsidR="00496ABF" w:rsidRPr="00FA158F">
        <w:rPr>
          <w:rFonts w:ascii="Book Antiqua" w:hAnsi="Book Antiqua"/>
          <w:sz w:val="24"/>
          <w:szCs w:val="24"/>
        </w:rPr>
        <w:tab/>
      </w:r>
      <w:r w:rsidR="00496ABF" w:rsidRPr="00FA158F">
        <w:rPr>
          <w:rFonts w:ascii="Book Antiqua" w:hAnsi="Book Antiqua"/>
          <w:sz w:val="24"/>
          <w:szCs w:val="24"/>
        </w:rPr>
        <w:tab/>
      </w:r>
      <w:r w:rsidR="00496ABF" w:rsidRPr="00FA158F">
        <w:rPr>
          <w:rFonts w:ascii="Book Antiqua" w:hAnsi="Book Antiqua"/>
          <w:sz w:val="24"/>
          <w:szCs w:val="24"/>
        </w:rPr>
        <w:tab/>
      </w:r>
      <w:r w:rsidR="00496ABF" w:rsidRPr="00FA158F">
        <w:rPr>
          <w:rFonts w:ascii="Book Antiqua" w:hAnsi="Book Antiqua"/>
          <w:sz w:val="24"/>
          <w:szCs w:val="24"/>
        </w:rPr>
        <w:tab/>
      </w:r>
      <w:r w:rsidR="00496ABF" w:rsidRPr="00FA158F">
        <w:rPr>
          <w:rFonts w:ascii="Book Antiqua" w:hAnsi="Book Antiqua"/>
          <w:sz w:val="24"/>
          <w:szCs w:val="24"/>
        </w:rPr>
        <w:tab/>
      </w:r>
      <w:r w:rsidR="00496ABF" w:rsidRPr="00FA158F">
        <w:rPr>
          <w:rFonts w:ascii="Book Antiqua" w:hAnsi="Book Antiqua"/>
          <w:sz w:val="24"/>
          <w:szCs w:val="24"/>
        </w:rPr>
        <w:tab/>
      </w:r>
      <w:r w:rsidRPr="00FA158F">
        <w:rPr>
          <w:rFonts w:ascii="Book Antiqua" w:hAnsi="Book Antiqua"/>
          <w:sz w:val="24"/>
          <w:szCs w:val="24"/>
        </w:rPr>
        <w:tab/>
      </w:r>
      <w:r w:rsidRPr="00FA158F">
        <w:rPr>
          <w:rFonts w:ascii="Book Antiqua" w:hAnsi="Book Antiqua"/>
          <w:sz w:val="24"/>
          <w:szCs w:val="24"/>
        </w:rPr>
        <w:tab/>
      </w:r>
      <w:r w:rsidR="00E94340" w:rsidRPr="00FA158F">
        <w:rPr>
          <w:rFonts w:ascii="Book Antiqua" w:hAnsi="Book Antiqua"/>
          <w:sz w:val="24"/>
          <w:szCs w:val="24"/>
        </w:rPr>
        <w:t>S.</w:t>
      </w:r>
      <w:r w:rsidRPr="00FA158F">
        <w:rPr>
          <w:rFonts w:ascii="Book Antiqua" w:hAnsi="Book Antiqua"/>
          <w:sz w:val="24"/>
          <w:szCs w:val="24"/>
        </w:rPr>
        <w:t> </w:t>
      </w:r>
      <w:r w:rsidR="00E94340" w:rsidRPr="00FA158F">
        <w:rPr>
          <w:rFonts w:ascii="Book Antiqua" w:hAnsi="Book Antiqua"/>
          <w:sz w:val="24"/>
          <w:szCs w:val="24"/>
        </w:rPr>
        <w:t>Liepiņa</w:t>
      </w:r>
    </w:p>
    <w:p w:rsidR="00496ABF" w:rsidRPr="00FA158F" w:rsidRDefault="00496ABF" w:rsidP="00496ABF">
      <w:pPr>
        <w:spacing w:after="0" w:line="240" w:lineRule="auto"/>
        <w:jc w:val="both"/>
        <w:rPr>
          <w:rFonts w:ascii="Book Antiqua" w:hAnsi="Book Antiqua"/>
          <w:i/>
          <w:sz w:val="24"/>
          <w:szCs w:val="24"/>
        </w:rPr>
      </w:pPr>
    </w:p>
    <w:p w:rsidR="00296033" w:rsidRPr="00FA158F" w:rsidRDefault="00296033" w:rsidP="00496ABF">
      <w:pPr>
        <w:spacing w:after="0" w:line="240" w:lineRule="auto"/>
        <w:rPr>
          <w:rFonts w:ascii="Book Antiqua" w:hAnsi="Book Antiqua"/>
          <w:i/>
          <w:sz w:val="24"/>
          <w:szCs w:val="24"/>
        </w:rPr>
      </w:pPr>
    </w:p>
    <w:p w:rsidR="00296033" w:rsidRPr="00FA158F" w:rsidRDefault="00296033" w:rsidP="00496ABF">
      <w:pPr>
        <w:spacing w:after="0" w:line="240" w:lineRule="auto"/>
        <w:rPr>
          <w:rFonts w:ascii="Book Antiqua" w:hAnsi="Book Antiqua"/>
          <w:i/>
          <w:sz w:val="24"/>
          <w:szCs w:val="24"/>
        </w:rPr>
      </w:pPr>
    </w:p>
    <w:p w:rsidR="00FD1681" w:rsidRDefault="00FD1681" w:rsidP="00496ABF">
      <w:pPr>
        <w:spacing w:after="0" w:line="240" w:lineRule="auto"/>
        <w:rPr>
          <w:sz w:val="24"/>
          <w:szCs w:val="24"/>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Default="00FA158F" w:rsidP="00496ABF">
      <w:pPr>
        <w:spacing w:after="0" w:line="240" w:lineRule="auto"/>
        <w:rPr>
          <w:rFonts w:ascii="Book Antiqua" w:hAnsi="Book Antiqua"/>
          <w:i/>
          <w:sz w:val="20"/>
          <w:szCs w:val="20"/>
        </w:rPr>
      </w:pPr>
    </w:p>
    <w:p w:rsidR="00FA158F" w:rsidRPr="00FA158F" w:rsidRDefault="00FA158F" w:rsidP="00496ABF">
      <w:pPr>
        <w:spacing w:after="0" w:line="240" w:lineRule="auto"/>
        <w:rPr>
          <w:rFonts w:ascii="Book Antiqua" w:hAnsi="Book Antiqua"/>
          <w:i/>
          <w:sz w:val="20"/>
          <w:szCs w:val="20"/>
        </w:rPr>
      </w:pPr>
      <w:r w:rsidRPr="00FA158F">
        <w:rPr>
          <w:rFonts w:ascii="Book Antiqua" w:hAnsi="Book Antiqua"/>
          <w:i/>
          <w:sz w:val="20"/>
          <w:szCs w:val="20"/>
        </w:rPr>
        <w:t>Tola 67284564 ketija.tola@lka.org.lv</w:t>
      </w:r>
    </w:p>
    <w:sectPr w:rsidR="00FA158F" w:rsidRPr="00FA158F" w:rsidSect="00FD1681">
      <w:headerReference w:type="default" r:id="rId10"/>
      <w:pgSz w:w="11906" w:h="16838" w:code="9"/>
      <w:pgMar w:top="1134" w:right="851" w:bottom="993"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FE8" w:rsidRDefault="00FE6FE8">
      <w:pPr>
        <w:spacing w:after="0" w:line="240" w:lineRule="auto"/>
      </w:pPr>
      <w:r>
        <w:separator/>
      </w:r>
    </w:p>
  </w:endnote>
  <w:endnote w:type="continuationSeparator" w:id="0">
    <w:p w:rsidR="00FE6FE8" w:rsidRDefault="00FE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FE8" w:rsidRDefault="00FE6FE8">
      <w:pPr>
        <w:spacing w:after="0" w:line="240" w:lineRule="auto"/>
      </w:pPr>
      <w:r>
        <w:separator/>
      </w:r>
    </w:p>
  </w:footnote>
  <w:footnote w:type="continuationSeparator" w:id="0">
    <w:p w:rsidR="00FE6FE8" w:rsidRDefault="00FE6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81" w:rsidRDefault="00BF5A0B">
    <w:pPr>
      <w:pStyle w:val="Header"/>
      <w:jc w:val="center"/>
    </w:pPr>
    <w:r w:rsidRPr="00CE2E92">
      <w:rPr>
        <w:rFonts w:ascii="Book Antiqua" w:hAnsi="Book Antiqua"/>
      </w:rPr>
      <w:fldChar w:fldCharType="begin"/>
    </w:r>
    <w:r w:rsidR="00FD1681" w:rsidRPr="00CE2E92">
      <w:rPr>
        <w:rFonts w:ascii="Book Antiqua" w:hAnsi="Book Antiqua"/>
      </w:rPr>
      <w:instrText xml:space="preserve"> PAGE   \* MERGEFORMAT </w:instrText>
    </w:r>
    <w:r w:rsidRPr="00CE2E92">
      <w:rPr>
        <w:rFonts w:ascii="Book Antiqua" w:hAnsi="Book Antiqua"/>
      </w:rPr>
      <w:fldChar w:fldCharType="separate"/>
    </w:r>
    <w:r w:rsidR="003F6AE1">
      <w:rPr>
        <w:rFonts w:ascii="Book Antiqua" w:hAnsi="Book Antiqua"/>
        <w:noProof/>
      </w:rPr>
      <w:t>4</w:t>
    </w:r>
    <w:r w:rsidRPr="00CE2E92">
      <w:rPr>
        <w:rFonts w:ascii="Book Antiqua" w:hAnsi="Book Antiqua"/>
      </w:rPr>
      <w:fldChar w:fldCharType="end"/>
    </w:r>
  </w:p>
  <w:p w:rsidR="00FD1681" w:rsidRDefault="00FD1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CF4"/>
    <w:multiLevelType w:val="hybridMultilevel"/>
    <w:tmpl w:val="3FD676BE"/>
    <w:lvl w:ilvl="0" w:tplc="0FB60A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0520A8"/>
    <w:multiLevelType w:val="multilevel"/>
    <w:tmpl w:val="09F201A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D66F49"/>
    <w:multiLevelType w:val="hybridMultilevel"/>
    <w:tmpl w:val="E90ADA5E"/>
    <w:lvl w:ilvl="0" w:tplc="0FB260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BF"/>
    <w:rsid w:val="0000610D"/>
    <w:rsid w:val="00033F12"/>
    <w:rsid w:val="00091946"/>
    <w:rsid w:val="000F197A"/>
    <w:rsid w:val="000F7AA1"/>
    <w:rsid w:val="001078B8"/>
    <w:rsid w:val="001B24F3"/>
    <w:rsid w:val="001C1B34"/>
    <w:rsid w:val="002778CE"/>
    <w:rsid w:val="00296033"/>
    <w:rsid w:val="002C1E10"/>
    <w:rsid w:val="002C4C46"/>
    <w:rsid w:val="003131C1"/>
    <w:rsid w:val="00337191"/>
    <w:rsid w:val="00344E3F"/>
    <w:rsid w:val="00351E8D"/>
    <w:rsid w:val="00364F07"/>
    <w:rsid w:val="003C2893"/>
    <w:rsid w:val="003C56F1"/>
    <w:rsid w:val="003F6AE1"/>
    <w:rsid w:val="0044077C"/>
    <w:rsid w:val="00482421"/>
    <w:rsid w:val="00491D57"/>
    <w:rsid w:val="00496ABF"/>
    <w:rsid w:val="004E1AE5"/>
    <w:rsid w:val="005A00C7"/>
    <w:rsid w:val="005F64E9"/>
    <w:rsid w:val="0061247F"/>
    <w:rsid w:val="006868F8"/>
    <w:rsid w:val="006D3398"/>
    <w:rsid w:val="006F426A"/>
    <w:rsid w:val="007328D5"/>
    <w:rsid w:val="008104B3"/>
    <w:rsid w:val="0085455C"/>
    <w:rsid w:val="008824EA"/>
    <w:rsid w:val="0089279D"/>
    <w:rsid w:val="008C0693"/>
    <w:rsid w:val="008D0D9B"/>
    <w:rsid w:val="009739D9"/>
    <w:rsid w:val="009C1AF9"/>
    <w:rsid w:val="009D2EAB"/>
    <w:rsid w:val="00A11B02"/>
    <w:rsid w:val="00A249BA"/>
    <w:rsid w:val="00A4431F"/>
    <w:rsid w:val="00A5189B"/>
    <w:rsid w:val="00AF2AC7"/>
    <w:rsid w:val="00B04C8F"/>
    <w:rsid w:val="00B43F53"/>
    <w:rsid w:val="00BF5A0B"/>
    <w:rsid w:val="00BF7F56"/>
    <w:rsid w:val="00C04309"/>
    <w:rsid w:val="00C458D7"/>
    <w:rsid w:val="00C55BFB"/>
    <w:rsid w:val="00D0061A"/>
    <w:rsid w:val="00D0599F"/>
    <w:rsid w:val="00D07041"/>
    <w:rsid w:val="00D42E4C"/>
    <w:rsid w:val="00D46CD2"/>
    <w:rsid w:val="00D50E5D"/>
    <w:rsid w:val="00D54AEA"/>
    <w:rsid w:val="00D96B20"/>
    <w:rsid w:val="00E2048E"/>
    <w:rsid w:val="00E711DF"/>
    <w:rsid w:val="00E94340"/>
    <w:rsid w:val="00F5176F"/>
    <w:rsid w:val="00F912C6"/>
    <w:rsid w:val="00FA158F"/>
    <w:rsid w:val="00FB569E"/>
    <w:rsid w:val="00FD1681"/>
    <w:rsid w:val="00FE6C22"/>
    <w:rsid w:val="00FE6FE8"/>
    <w:rsid w:val="00FF1915"/>
    <w:rsid w:val="00FF34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458C3-1517-4C8F-A728-41C37AEB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6ABF"/>
    <w:pPr>
      <w:spacing w:after="200" w:line="276" w:lineRule="auto"/>
    </w:pPr>
    <w:rPr>
      <w:rFonts w:ascii="Calibri" w:eastAsia="Calibri" w:hAnsi="Calibri" w:cs="Times New Roman"/>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A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6ABF"/>
    <w:rPr>
      <w:rFonts w:ascii="Calibri" w:eastAsia="Calibri" w:hAnsi="Calibri" w:cs="Times New Roman"/>
      <w:sz w:val="22"/>
      <w:szCs w:val="22"/>
      <w:lang w:val="lv-LV"/>
    </w:rPr>
  </w:style>
  <w:style w:type="paragraph" w:customStyle="1" w:styleId="Nobeigums">
    <w:name w:val="Nobeigums"/>
    <w:basedOn w:val="Normal"/>
    <w:rsid w:val="00496ABF"/>
    <w:pPr>
      <w:spacing w:after="0" w:line="240" w:lineRule="auto"/>
    </w:pPr>
    <w:rPr>
      <w:rFonts w:ascii="Times New Roman" w:eastAsia="Times New Roman" w:hAnsi="Times New Roman"/>
      <w:sz w:val="24"/>
      <w:szCs w:val="20"/>
      <w:lang w:val="en-US"/>
    </w:rPr>
  </w:style>
  <w:style w:type="paragraph" w:styleId="PlainText">
    <w:name w:val="Plain Text"/>
    <w:basedOn w:val="Normal"/>
    <w:link w:val="PlainTextChar"/>
    <w:uiPriority w:val="99"/>
    <w:unhideWhenUsed/>
    <w:rsid w:val="00496ABF"/>
    <w:pPr>
      <w:spacing w:after="0" w:line="240" w:lineRule="auto"/>
    </w:pPr>
    <w:rPr>
      <w:szCs w:val="21"/>
    </w:rPr>
  </w:style>
  <w:style w:type="character" w:customStyle="1" w:styleId="PlainTextChar">
    <w:name w:val="Plain Text Char"/>
    <w:basedOn w:val="DefaultParagraphFont"/>
    <w:link w:val="PlainText"/>
    <w:uiPriority w:val="99"/>
    <w:rsid w:val="00496ABF"/>
    <w:rPr>
      <w:rFonts w:ascii="Calibri" w:eastAsia="Calibri" w:hAnsi="Calibri" w:cs="Times New Roman"/>
      <w:sz w:val="22"/>
      <w:szCs w:val="21"/>
      <w:lang w:val="lv-LV"/>
    </w:rPr>
  </w:style>
  <w:style w:type="paragraph" w:customStyle="1" w:styleId="tv213">
    <w:name w:val="tv213"/>
    <w:basedOn w:val="Normal"/>
    <w:rsid w:val="00496AB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C04309"/>
    <w:pPr>
      <w:ind w:left="720"/>
      <w:contextualSpacing/>
    </w:pPr>
    <w:rPr>
      <w:rFonts w:asciiTheme="minorHAnsi" w:eastAsiaTheme="minorEastAsia" w:hAnsiTheme="minorHAnsi" w:cstheme="minorBidi"/>
      <w:lang w:eastAsia="lv-LV"/>
    </w:rPr>
  </w:style>
  <w:style w:type="paragraph" w:styleId="BalloonText">
    <w:name w:val="Balloon Text"/>
    <w:basedOn w:val="Normal"/>
    <w:link w:val="BalloonTextChar"/>
    <w:uiPriority w:val="99"/>
    <w:semiHidden/>
    <w:unhideWhenUsed/>
    <w:rsid w:val="005F6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4E9"/>
    <w:rPr>
      <w:rFonts w:ascii="Segoe UI" w:eastAsia="Calibri" w:hAnsi="Segoe UI" w:cs="Segoe UI"/>
      <w:sz w:val="18"/>
      <w:szCs w:val="18"/>
      <w:lang w:val="lv-LV"/>
    </w:rPr>
  </w:style>
  <w:style w:type="character" w:styleId="Hyperlink">
    <w:name w:val="Hyperlink"/>
    <w:basedOn w:val="DefaultParagraphFont"/>
    <w:uiPriority w:val="99"/>
    <w:unhideWhenUsed/>
    <w:rsid w:val="0061247F"/>
    <w:rPr>
      <w:color w:val="0563C1" w:themeColor="hyperlink"/>
      <w:u w:val="single"/>
    </w:rPr>
  </w:style>
  <w:style w:type="character" w:customStyle="1" w:styleId="apple-converted-space">
    <w:name w:val="apple-converted-space"/>
    <w:basedOn w:val="DefaultParagraphFont"/>
    <w:rsid w:val="00F9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m.kanceleja@t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6171</Words>
  <Characters>3519</Characters>
  <Application>Microsoft Office Word</Application>
  <DocSecurity>4</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bvaditaja</dc:creator>
  <cp:lastModifiedBy>Baiba Melnace</cp:lastModifiedBy>
  <cp:revision>2</cp:revision>
  <dcterms:created xsi:type="dcterms:W3CDTF">2017-04-26T08:14:00Z</dcterms:created>
  <dcterms:modified xsi:type="dcterms:W3CDTF">2017-04-26T08:14:00Z</dcterms:modified>
</cp:coreProperties>
</file>