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C4" w:rsidRPr="00C3146D" w:rsidRDefault="003F30C4" w:rsidP="007956D7">
      <w:pPr>
        <w:spacing w:after="0" w:line="240" w:lineRule="auto"/>
        <w:jc w:val="right"/>
        <w:rPr>
          <w:rFonts w:ascii="Book Antiqua" w:hAnsi="Book Antiqua" w:cs="Arial"/>
          <w:color w:val="A6A6A6" w:themeColor="background1" w:themeShade="A6"/>
          <w:sz w:val="18"/>
          <w:szCs w:val="18"/>
        </w:rPr>
      </w:pPr>
      <w:r w:rsidRPr="00C3146D">
        <w:rPr>
          <w:rFonts w:ascii="Book Antiqua" w:hAnsi="Book Antiqua" w:cs="Arial"/>
          <w:noProof/>
          <w:color w:val="A6A6A6" w:themeColor="background1" w:themeShade="A6"/>
          <w:sz w:val="18"/>
          <w:szCs w:val="18"/>
          <w:lang w:val="en-US"/>
        </w:rPr>
        <mc:AlternateContent>
          <mc:Choice Requires="wpg">
            <w:drawing>
              <wp:anchor distT="0" distB="0" distL="114300" distR="114300" simplePos="0" relativeHeight="251659264" behindDoc="0" locked="0" layoutInCell="1" allowOverlap="1" wp14:anchorId="52558EAF" wp14:editId="374FB0D5">
                <wp:simplePos x="0" y="0"/>
                <wp:positionH relativeFrom="column">
                  <wp:posOffset>-64135</wp:posOffset>
                </wp:positionH>
                <wp:positionV relativeFrom="paragraph">
                  <wp:posOffset>99060</wp:posOffset>
                </wp:positionV>
                <wp:extent cx="6062345" cy="951865"/>
                <wp:effectExtent l="0" t="0" r="33655" b="38735"/>
                <wp:wrapNone/>
                <wp:docPr id="3" name="Group 3"/>
                <wp:cNvGraphicFramePr/>
                <a:graphic xmlns:a="http://schemas.openxmlformats.org/drawingml/2006/main">
                  <a:graphicData uri="http://schemas.microsoft.com/office/word/2010/wordprocessingGroup">
                    <wpg:wgp>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3F30C4" w:rsidRPr="00147382" w:rsidRDefault="003F30C4" w:rsidP="003F30C4">
                              <w:pPr>
                                <w:spacing w:after="0" w:line="240" w:lineRule="auto"/>
                                <w:jc w:val="right"/>
                                <w:rPr>
                                  <w:rFonts w:ascii="Arial" w:hAnsi="Arial" w:cs="Arial"/>
                                  <w:color w:val="717073"/>
                                  <w:sz w:val="16"/>
                                  <w:szCs w:val="16"/>
                                </w:rPr>
                              </w:pPr>
                              <w:r>
                                <w:rPr>
                                  <w:rFonts w:ascii="Arial" w:hAnsi="Arial" w:cs="Arial"/>
                                  <w:color w:val="717073"/>
                                  <w:sz w:val="16"/>
                                  <w:szCs w:val="16"/>
                                </w:rPr>
                                <w:t>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3F30C4" w:rsidRPr="00147382" w:rsidRDefault="003F30C4" w:rsidP="003F30C4">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3F30C4" w:rsidRDefault="003F30C4" w:rsidP="003F3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558EAF" id="Group 3" o:spid="_x0000_s1026" style="position:absolute;left:0;text-align:left;margin-left:-5.05pt;margin-top:7.8pt;width:477.35pt;height:74.95pt;z-index:251659264"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5ML0CgUAAKIMAAAOAAAAZHJzL2Uyb0RvYy54bWy8V99v2zYQfh+w/4HQ&#10;u2tJli3bqFO4slMUSNugydZnWqIsoRKpUXTsbNj/vu9IyY6dbOtaYA+R+eOOvPvu7jvm9ZtDXbEH&#10;odtSyYUXvPI9JmSqslJuF94v99eDqcdaw2XGKyXFwnsUrffm6uefXu+buQhVoapMaIZDZDvfNwuv&#10;MKaZD4dtWoiat69UIyQ2c6VrbjDV22Gm+R6n19Uw9P3JcK901miVirbF6sptelf2/DwXqfmU560w&#10;rFp4sM3Yr7bfDX2HV6/5fKt5U5RpZwb/DitqXkpcejxqxQ1nO10+O6ouU61alZtXqaqHKs/LVFgf&#10;4E3gX3jzTqtdY33Zzvfb5ggToL3A6buPTT8+3GpWZgtv5DHJa4TI3spGBM2+2c4h8U43d82t7ha2&#10;bkbeHnJd0y/8YAcL6uMRVHEwLMXixJ+Eo2jssRR7s3EwnYwd6mmB0DxTS4v1PysO+2uHZN3RmKZM&#10;5/jrMMLoGUb/nkvQMjstvO6Q+pvOqLn+umsGCGfDTbkpq9I82tRE4Mgo+XBbprfaTU5wRz3c2KVL&#10;WUSokALJOA1OHt2o9GvLpEoKLrdi2TbIaVQaSQ/Pxe307LpNVTbXZVVRjGjcOYb8v8ifF7BxublS&#10;6a4W0rhi06KCj0q2Rdm0HtNzUW8Ecke/zwIEGIVukECNLqWx1YAcuGkN3U7ZYOvhj3C69P1Z+HaQ&#10;jP1kEPnxerCcRfEg9tdx5EfTIAmSP0k7iOa7VsB9Xq2asjMdq8+MfzH5O5pwZWXLkz1wSwIEnDWo&#10;/7UmYokQIltbo4VJCxrmAO8zAHc6xw2L9AlcCkOLAiGNi5KYTmc+eOd5WYThaAwCc2URx1GMsbul&#10;P6HRrXknVM1oAIxhhgWVP8BgJ9qLdKngbLDGwSQqX5Bq20cds2+Djij1JTq6K3gjYAIde0pkVLbj&#10;jXuK8Vt1YLa+OyHiDWYOWO5yltb/BqvRzB+HY4dWOI4cIC51iEjCIJqMesSmwSyA6A8ghjirqsz6&#10;8rAdRySVdmlSGVdhF1KVZHtQ2ghXU7ClInVnRCVpRdie0wXo5KsdmcdKkEwlP4scnGsZkxYu7uZp&#10;iorr77fSJOVy8dsVO/mTVf/lVucHNOzNSpqjcl1Kpa33F2ZnX3uTcyePrHziNw3NYXMAWjTcqOwR&#10;qaEVUhshb5v0ukSe3/DW3HKNHoxFvCvMJ3zySgF11Y08Vij9+0vrJI8Ux67H9ujpC6/9bceJ0Kv3&#10;Esk/C6IIxxo7icZxiIl+urN5uiN3daLAGGA2WGeHJG+qfphrVX9BrSzpVmxxmeLuhWf6YWLcSwPP&#10;l1Qsl1bI9YkbedeguwQWR6ri+8MXrpuu1A0q6aPqy43PLyreyVJgpFrujMpLSwcnVDvgUfr/EweE&#10;PQfcGc3LbWHYUmu1Z4mSErSlNAupVMlCEEciHVWmB6Bw3t6sz/ePDbqIS6YzFZoQd7DN/oPKIMPh&#10;vYWQOJPl4O9fe1DPniSzaNKxxYlOzt4l4ziwrHV8XKD1ntMvuN96dnTJxe4iNMTXLjAdMVC1E2XM&#10;wGyuaM5IR283R8qJg9iP7bMLVpxxE56BMgN+fF4Inq27seFl5caQ79jnhX4782fr6XoaDaJwska/&#10;Xa0Gy+skGkyug3i8Gq2SZBX0/bYos0xIMv3H2+0ZDEPq5qfT+87b/7oO3If3KUEQt9K6zWX74sND&#10;2Kp1j3Z6aT+dW/nTvxZX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V5Bjrg&#10;AAAACgEAAA8AAABkcnMvZG93bnJldi54bWxMj0FLw0AQhe+C/2EZwVu7WW2CjdmUUtRTEWwF6W2b&#10;TJPQ7GzIbpP03zue7G1m3uPN97LVZFsxYO8bRxrUPAKBVLiyoUrD9/599gLCB0OlaR2hhit6WOX3&#10;d5lJSzfSFw67UAkOIZ8aDXUIXSqlL2q0xs9dh8TayfXWBF77Spa9GTnctvIpihJpTUP8oTYdbmos&#10;zruL1fAxmnH9rN6G7fm0uR728efPVqHWjw/T+hVEwCn8m+EPn9EhZ6aju1DpRathpiLFVhbiBAQb&#10;losFD0c+JHEMMs/kbYX8FwAA//8DAFBLAwQKAAAAAAAAACEAR003IvV7AAD1ewAAFAAAAGRycy9t&#10;ZWRpYS9pbWFnZTEucG5niVBORw0KGgoAAAANSUhEUgAAAhoAAAC6CAYAAAGfPdR3AAAAAXNSR0IA&#10;rs4c6QAAAARnQU1BAACxjwv8YQUAAAAJcEhZcwAAIdUAACHVAQSctJ0AAHuKSURBVHhe7Z0HmNxE&#10;svgXk53TBhMPMAZsnL02wdhgbGywDRgHwNm7O5JamnU47ngX3p3vvf8l8hmc1jnntOu11wHOx5E5&#10;Mhw5Y+DS47gjHqn/VdrqcY+mpdHMzuzO2v37vvpGqqpuaTQ9pZLU6s5LlenTbzJoUaPxMHPmrI9o&#10;UTNj+ixOi2lhWfanFnO+odXQmJb9LS02LFu2V968cevWIbg8e/bsJuXRGXU6IMlgdjSr9afFzl01&#10;vHLnLr69cifftr2Sb966nW/cvJWv37iZr12/ka9euz5hp58t6sbfz+vdlFZDIw4AfpqmebK8rvpE&#10;RGsxGFtlMfv/cNmynPvxM+PsqtnDwxyQVavX8RWr1sR2UvB6h978vaJ+/P0O/RJsKizLugA/vV+8&#10;d+/ex+KnQD4gXl/8lO0Zo2bvfu49IOvW7TgJbUbE4j//+f8kHJBlK1bxJctWxO3M2+2LI3hAkh0U&#10;+Yt4P5GgZdu2m+On0Mv2jCEfEFLFKCs1UNekdq0W+YAsWrIsrsxBOiBhW0rOsW//fVwcEFLFmDat&#10;lKPQqhI8IAsXLeHzFy6K+YkDkqmDArHja1qsH/wOyORJUzkKrQaCB2TeggrXN9kByUozzyR+B2TC&#10;hEkchVZDMXd+BX+3qK/vATFY9HpadKGDc5RYVsUGyGF+IuvFsmU7VbKf3zLiXUeg/FbDMFrh8pQp&#10;U05wlQLvAbnhhvFcCKlC8UqHXnzuPQt8W4dlsfdoMbaTpmnvl9e9nzJBNkTWe31UZeD0/RItxuM9&#10;IOPG3sBRRo8e90tSJeXpoq78z0U9+Bsd+nAMrqROwPul4Fdy8xivHj/Hjh17NC4LvD5eDMv+tZ+P&#10;vJ6sHhf5LDN69Fg4GGP9nSXuL+zEHyk8lz9Z1IU/X9SdvwqthEwxDGb/EYVW3XX8lHcIUvs1yk/L&#10;fo8x5ytZh2BZ0E/DZdB/Jpo96J4g3Rp5u7huWs7TYh3+vhPxU+yDvH8xMA/Bz2uvvY6juEoFm9p1&#10;2FLV/jS+p+AM/vvCjvzBonP440Wd+bMduvmWabRwzpuMHHkNRxk9ePDrtzc/hs9pcSJf2LIlX9q6&#10;LV/dpoBvancS39H+VL674Hv83oKz+B+hlVDxQAKbqA/Jygh7OnUnZXZe3gl4AIZfNTImuH5X8+P5&#10;vJbN+eJWrfmKNu35+rZFfGv7U3hly1M6UtFQZGWn64Nhw67iQkhVZ8TBMBn7qbyOBP3KKj/DsAe4&#10;CkBVVlVPnRgy+AouC6kTCLL5Ie+swZxHTNu+JugLyDbTjM6ixRjCjp/jx7M2si6jDBhwKZeF1C4q&#10;XRDxX8o8edq0afmyjjH7EfyEM8EH7jrYID/5rVgWn5YVHSSW4eBcLJbFJ5xhXnY/SZdRLrjgQh4k&#10;5JYzZOUgeOnZsxdXCZlzhno5GDKdO5/PUTp1Os9NZjSaeGz7ptNp8chm1qwf5Fy8aDDq+iwGAx3k&#10;GX+l1VDAqXY7ftZ7kJSprKzsuGXL9pth0b1Rk4lnMEFfyDSdx2kxN6jeXcOrqnfzHVXVfNuOKr51&#10;2w6+acs2vnHTFr5uwya+Zt2GhC/zREHnj14o6hHqQKkORu/ehvt4wWTOfFfhAdL5u/BTLpv1VlKz&#10;Zx8PczBWrVnPV65ay+fMmXM8FY3xVlGx790wxPsl5HX5YKBe2MQ9DbFuWc5my7I30PI6b511Zvee&#10;fV+oDgaZ3Wcv3oOxbOVqvnT5yoQdCXrMoNpxw3TcB+RwMG53FQDe8KHFvIhlrcNPuSwchIW0mHn2&#10;7LuXyweD1C74zIWeu8QhDsbipct5xeKlcXZxMIJaSapkvAX4IR8MUsVI9sxFHIwFFYtjPtk4GPWG&#10;OBg7d9ZcTSoX8azlhhtK3EeVQeDBwGctQY8WxK9rlpd3dhUZJJWWE+hbs3fvj/Fg0GqMdJ+zoPgd&#10;jDFjxpxIqy7w/79X7Fzspi+tyzvt/QJeH/xEMZj9lFi3mP0fXIbPv8D6X0V8ksuoPt2zSeWumrje&#10;Puk8Y8FHCvhUXxwQUrvgxmIb9OCnRxJ2VoGwjR079jhXAST0FmDRLWLdkjriKOv3xgzxjIVWk/IE&#10;PU7Ah05vw2n2nrkLl5DJRblRQqUT+NksFn2YFmM+pjnje64CgINxPn7GtisdDMhffoXLSMzu3c7m&#10;HTv64Kd4thLm+cqmvLyjxaOEZzp05S8W9eRvFvVJKIfPNiKRSAdcFs8xIPN817ScF4ROFqHDT7Gj&#10;sg2Rv4B3uaysrJNpRd/G7aIO/i6vw1/lNcxPcL3Mstw7aKD7pNR0hgi/BMRzlaBnK9vbn+I+RthP&#10;jxEeKTyPP1V0Pn+u4HxlNtloEc9UUG5tevQrdzY/ns9t2YwvinuEcDLfmX8a31t4Bj9QeDZ/CFoH&#10;Fc8oFmP7aNEXyyrvaVnJ/VJG9Tzl9ubH8rvpIdOy1m35mraFsYdMVCwUcBUaeGc8Jxk69MrbxLOU&#10;IUOGvk1qJak+b/EejPLy8rjrHPjvfid84uIAc251P0FnMnu3q6wvMv0cxa9FuF/Osu+mVXdd5St0&#10;fnYBHkxazBzy8xOUjh07xn7B/v37j0jlGQqCz05oMe7AyF9SdGOAi7Vfw5d6C3Wmbd8o7ELkdVw2&#10;WXQtfiKoM4zodYzVPmDKGKrnJrKQW04gDmRWUT076dGjZ250i5aAnOVSWswu557bZZN4dkIqTarM&#10;mDHjHFrUaA6hH7VoEpg5c6Yxa+ZNumFo4plePoujTJw4sRmpGgSRoqZDKmVNxibDNYX7ZhFSl+02&#10;OnZU7noVO9XiQyb3jacdVe5bT/jkDd98cp++bd7qPoHDN6DwwVPUmd7gByjZj8Rs52P08frhUz5Z&#10;J3yEzrtu2s4bYhk4Wlp28foLxFU6isXsd0id+2BffLxXjN3P8YFbqo0D3wjDJ5PuW2Frat8Mo6oD&#10;wVupr3bo7d5Ofaeob6gyfnh/jCBkX2/jQILqwkfDst3P17KiCyDC/A2X0SeozpwEX+PBJyrZaBz4&#10;+Np9U27lavdtOdqkL28W9v4EG4h4PCWEzEkJ/EE9Nnld1TgQv/rA/39lm98yNg6x7q3Lu55zuA9h&#10;AxoHuSVQVmZwWUgdY8Wqtd+pGgc+1sfXKd2n2YuW/IPcE3inoPg/3gaCAhtyuxmpiEScXrTogm//&#10;eHWmFX2fFhPAhzuW7cyj1Rje/hElJVZPWowh/9CG4/QR25k6deqp+BmJRM7CTziVPBa0DznDvn33&#10;/tWvcZCLkpKSMi4LqZOyePHitnLjwNdLsbsDvWKa8BroO4V9/q1qIAcLi93HiLlEzkeBVNm7d98L&#10;qsZBZl+mTCnhspA6LUTjwC4g4pXbu+++uzuZ88Rr/F4hcxz4A8WEMfcfi8h6UuUU2dq3OtfrbRyk&#10;9mXSpClcFlJnDGwcop8QytuQf8hd64IaByIfDNM0vwdXFb+n1ZwmG40DqXO9YRvH+PETuVfIlBX2&#10;jC6JNZJUGodp2rNEZw0V3gMWtG4x9jCtu8NRWJb937I9qCwuo2DvGuZ5IRcZNmxY7FGm8KVVdx37&#10;aYllVwngcsSyX6VVZTmDRdfTakJZWnTxlkW86y679ux9K9lp5frrb+SyjB17fVZGh8KXjl8o6s5f&#10;ki5xsbehqk+ZF+/BSPjyLHpAdQC85WjRxW+dsfIrcBl7LqHgoCquA5GsHhmVTeiwV5NYxnf7ZF9v&#10;ObiKmuO1Gwbb4/VDUOfVq/xi+CWko0ePrh475nouC5kywiOtTv8e9pr6U1EXt+cUjqeE/flf7tCT&#10;vwYNBLuxv11YnHRkrTAHAZdFVzTEWyaVdVwWPTC9eMvh1ZNXJ0A9RJgCWk3YBi3mQdRY4mdDIGI+&#10;6mcvM824fkUWc+6R1/FtGW99Sry9zq+7bgz3CpnSYlf+6ZV7C8/k9xZ0dHuQ/bGoE3+o8Bz+KDUQ&#10;HNhCNBDsfEnFNLnE1sqdb+HntdeM4l5xHXyYDefoZW3a8ZVt890edBvadXB70bkjE7Q/lVfnn+72&#10;tdxXcCa/r7Aj/wM0kAeggTxceC5/rOg8jr1yqSpNrlDbPTJRRo64WinCfkezY/nvmp/g9jGd36oF&#10;r2jZki9p3YYvhwayqm0BX0sNZHP7k/g2qYHUFJzhNpCdJ3f6jHYhI2B4DBUiswDkBbcJIdXhzVVX&#10;jeAqua3ZUbfd3uyo6tuaNXny9mbHPfm75sc/eU+zE6qhkSxZ3KLFSCoeCNZDixlBbhSqBuJnj0TY&#10;RaYdfQOX4RL4D96yuG6w8pHi4Rl2fcVP2Q9s/4ZG8RNVedNkv4KcoMayoz8SNm951Tpu06vPOYYO&#10;vZKrhMwpg2UHDRoyhlYzgrj09AqZXVR6k9m/9foZhnGh0HltMl4bvjGDOiGoS6W8d92wnJlyXTnJ&#10;5YMG8yAht0AGDRy8MhX/VIArkK7wETc8JhJ0YPHfjyOq4bLXx7LYm4ZhD8PloB9G2CY5TjvZD6LI&#10;V2IdP/3q8OrlMq6C8CufM1x88SWf9+8/gNdFLrzw4n9SdRoFOd8IklFc3I+nI1Rc44NFb7EeFnTv&#10;3oMnE3BLCPUajUYTT3n5rMtoUaOpRb+voklg5szvPw0ym1Y1mlp0tNAkgG+26bfbNHHgKJt1HWmz&#10;Log+ByipjtaZDvINKYuxPzX6G1TZQrzySKsNgtwrKlVMK/ohLYYirmFY9iSLOW73hSOOzdu3X75l&#10;+/abN23ZfvPGjZVxM0HgULQo0ej0HaRqEEzTXp1uw9D/+JBUVe/ilTur+Y6q2jfZtu6o5Fu37+Bb&#10;pLfZNrizAG7h6zZu5rfddmeDH9gwDQPtKPAPj+sbIpcTPiodLmNXPdmGo8vJ6ziQtOwvI/QqW06D&#10;/UJ3Vu/mqTaMtdJrjitXr7WpOiVPte3cGYcRxHEVXyzokbFL22QNw2DMosW4hoCo1hmNB42UlJTE&#10;jV8v+1tW9Jd+25X18vKUKWZsTMecpqZm72fVu2tnf6xrw1jlvv+6ji9fuTrp8GPPF3Z/BPt9vk4d&#10;g98p6BPrSp8qqZxK0M9xnNgYuqpyfj8qIq+btj1BVR7x1oGde2g19xHvoWS6YUDkcN97hQaiPGgy&#10;rxb0+pN4a168a3Iwv7gHmUORrGHU/jDWeLEciZS776MiqnLJ6qJFfH1hcNy6zzKC60JIlZvU7Lt3&#10;Rn00DHwhOswb8xg1vK8zvpV3evyklD7guKOqA446w7KWyzZctizHbSSIqlwkYpWhXmWTdXLE8Pqq&#10;yiKw7RGm6TxNq7mH/FpjYMPYXvk7KuKCI/6jOM50vmLt+k/DNowly1fyiiXLb6BqlMjDnstCZl8g&#10;ofxG9UPAZWwl/AjVwgZRYzYu44s8rgNAtqPKaEBrAeoh1ziPVmPI2/E2DKg3Nuyp7FdW5nSiRdxX&#10;d7rKnGT3nn2fJGkYvuNCBg+hsP6/ghrGYndW6uUJ5WRU77gmaxzeuctxCIXxUtII5/cFeAWBy96x&#10;bRHV8Abwz046xYQ3+YRtvGPbdhGtxsBTF27DYNE9pMpN9u6/j/s1jOXLl/uGbzEtht/0GDLLVq26&#10;yK9hVCxZhm/Hf0Gucbyb3/cOVcP4oKCveorfBgSi0Ytyw2j0+DWMysrKQnJRIo+rMW1aaeiBj6Fh&#10;fOttGGL4BHKJQ9UwUMicMxxWjQLxaxhkVjJ16tRbxdwxQfPHBFGxdPmvvA1jfsVifs/8Re7EnoJU&#10;xtRoSI6IhkEmXzI52Mr8iqWD5YYxjwZcIbNvEvpeQfFScomBP44spHZR6XIFv32uK6Zlf5l2vek0&#10;DDHBkhBS14n58xcNkhsGDo2AepxpRpWEvlfUxx1nwovqQGT6gGcDSF5fycZ+QgKc3uwaNTX3dUml&#10;YYwfP3lfNkfhmbew4kF5BB68p6GKGgcLipXzO0LG/7Z8IBpDo0Asiz2ZjX2NMFacdr2pNAwxA5mQ&#10;8eMnbiRTRhENA+XJ4pEJUYPcEpAbRrIDgnYUnEaJVC6WZS/BT9Nk77t2K/o/uM6YvaJ23Un4zqKu&#10;EsuKDdpfVlbWBa5W3pg9e3YTtJHaRfjDZWslrptmtEL4CBsuy6j0OKhLUDlvw4hE2GXyOnzHuJfA&#10;cIwOWszL27Vr76DwEaP+hmXC5yeicRy4elpKDcN7gGQMw2gv2w3mfF9e95ZXrdMiJOLsVK9t2LDa&#10;+yO4bNr2fsaiw4WP96UioZcbBgLlIvK6jFcvr0dsu1/cutQwLMvZDOvDXQMRVJdL2IYhpulLZ7q+&#10;VHiy3TknyUMyYeN4ts+IlBpGwpckVHpZ57XjOvxwfWm1dt2qvZXt9Y27u8qiCb26vOsCb8NA/HyT&#10;+cnromEYJvuSVHEkq8tFNIy1a6uVcw95x+pCIVPGea6oO8d5H8VTV0xCfz+q1G0U7+adEjf5pYz3&#10;VKL6osl0XrtqHX70A2JZjNWFIibfRFTjgnnXBckaBi6bpj1BLLtKImhdNAwUOEW+SeoYyeqKgQ3D&#10;7z6GmMdSFjJljMcKOk84NE5Xd3ecLowachJKrkq8ySeOBa768nj+p1UX2UflT4suuC43DJwS0jV4&#10;QBvmGLTq4q1LENQw/PSCoHX5VIKfpsXiGkeyumJs2rTpOL+G4R3ALeODuBWe684D+mRRF3cuULcT&#10;j3s66cXf6NDHHSOUXH3BL+b9ct5LQfgRLg46IEE2BNdjDYOxsV67YdiX4yfq1WUTp8iD3OPPsi/2&#10;AKNFt0wkYvfDZSj7b1WdtOgir3svV3FZ3r5sM23ncW9dcezevfssfFZCqzHkCV/DTvwahvsKzvzK&#10;O3ibanQ/cvcFvtiz8KXXoMgTwCLwz/2Fa5OenOJB8B4ILCfqgB/nKvzHi/owGqEPJHGPunZaR0Rd&#10;IheBy89XRD3efTFY7TCM8raZ7XwASfGxXr0AddB43LlWsD53f2D/YF92uNuBfXIdAWxU7vewnHnu&#10;Z+2+uhPoIt765W2iP1x9uVdKSqqqqpri01Vadcn0yH57Cs5wJ8n9fWFHfn9hJ44zBx+KGue7UQNP&#10;Jxg1qIgmV9i1a1fs/CnPipxsdmQ/cEQ/nBt3J43oh0M+ihH9MGrII/rhkI+YhFJRTQ5y1KhRowpS&#10;He5xcbNm3XDm6NVtCvi6tkV8Y7sOfEv7k92GUdX+NGoYZ/B7IWq4Y4FC1MAZpXGwWDdqtO+8jarS&#10;5CpDhowqkKcOF3JLs6Oq5WEe72nRVDnMoxgH1G+YR3kc0IcKzvmYNlsnVOfqbIDbKSuLnkGrKWOa&#10;7HZ5X3HZcZx2tJob3Nq0yWwxpqdXgsb/RLmr+fHutOrzWjZ3p1Zf3Kq1O726iBo453ztALG1UQPn&#10;npejxuy8vGNoNzICHuD6ahwycBUUG/8ThdSHF7ee2MQRP7w8v378PPu1cmez4/icFiccGhy2VSs3&#10;amDDEIPDitOJGzXanPJv2kwe1kWLGUE0iIZoGEccYiBYr9zW7OilOCjsbSc0efKuZsc9Oaf5CU/e&#10;06xZ9cIWLX64qEUL5c0fmWHDrrqFFjMGXLq+iJ/YMAzTiV1WCkSDKTPtcYbJ/uUqAbkh4bI87ZZh&#10;OEtN295uMuenwg8/5TIIrvsN5CpspmV/LWyyn1gWk79HLPtnFmPbLMu+G/XePq05AfyAXCVkTotz&#10;zjmnxdChwzI6zKM4yIJk69CIqvHTq0eEDn6c18vKypR5hFzOtu207qiGWZ40KX5M0ZzBO0KwkCuu&#10;GJbWxHGXXz50OJan1YyBB88r8htnkcih5wcRk/2U1HE/gkDoVDaBymaa9jLUy7awdaj8RF1BdTQY&#10;l1122dVDBl/BVUIuobl80OD/pFMuGRDmZ9BiDAjbG/wOqHywVT5BNoFss5jzGUSgh2g1zha2jqAy&#10;QXU0KGLoZ5WQS1KE/6DLLs/4Czd+By7MwcbPVGwCWe9XHvErj/j5ycum6YwKqqNBGTDgUp5MyDWB&#10;sH7pYjB2rd+BQ72w4Sd2zsFlSOp+4p19yG8scVEHJIZ9ZBsum4z9XCwLEev4iTDGJrq+JvubIc3D&#10;BkltbHB7xLssRKy7hlxENU54qkJVaRTk9I8fRL9+/XpfcMGFPF2hajQ+NNqGgagGkQ8jVFwTQKNu&#10;GEj37j2+6NmzFw8rVEwTQKNvFDLe2QZUQq6aI5HOnc/nXiGTRlN/zJgxy6RFjUajCUaPZa/RaEKB&#10;wUIHDI1GkxTs2qQDhkajCYUIFjpgaDSapIgp11BmzJgVIbVGo9HEM3369P5iOr6GnpavobEs+1N8&#10;QH84PaQX30f1nYJsGo2SaHTmi+XlM7ksZDoiMZhdWd9/ItOsHXJH/3E1WWFHVVXFjqraiXC2V9ZO&#10;hiNmStq2vXa2pK3bDs2YJGZNQtm4eWvt7EkbtnyyfuPmn4npO2WhzRyxmDTNV70GDebM10FDU2cO&#10;HDhwgpj/pio2OZKYOatuQWPjpi3utGsQONyp19bhDFs0yxbK6nXr/0C7kRaP5p/7Fg7gg6M7PVHQ&#10;ecLDLTu3JVPOU5egARnDQ1hu7NixzUmF70S572yp6sQJoUzL/la2y2IYRiv0syznv4TOLegD2i1m&#10;P0areYbpvGYx5y1RVi4Pdd6Pw5SqbALUGcxZRauIO1K3nz+CejgOH9FqDNInDJKgqSO7du2J4JCx&#10;1bshWGDAaKCggdPzoazGKfrcafrW42xsB2k30+b5/C5n4fBwOHYgjlOMg1jjWMU4JO3rRb3fert9&#10;r9joGQ1FXYKGZVk9aTEBUScEkYRxosNkGjgrXJAPjhCCo5vSahxQ///6lRXTEqps3imTBZbF3GAj&#10;Rk0RSPU0qdUcAgLpcYbBRtKqpq7gwOMou2owYORm0MBpHFetrp3KceWq2ukcKypWnkZfIW1eLOqx&#10;FIcrxlFpcchiHM8aBzvHMa3F/BnvFfZ9kNyzTiYuTyKO00vUgQJ/rtg9C3nWYkHYyxPIGtz5TkHi&#10;JtLH+S9wlFxaTYAxZ5pf/UFBA8G31CFjeVb4wHd5F47R71VlIDAcLfRegazmR+SmqQs1e/f9S0xj&#10;0RiDRmweWJAly1Z8Q18rbaAFHoNTZ9QGjr5xgcMrH7TrU0zFMkqqQUMeWyyonLDBZUFsRmtBKvc0&#10;hF/EZL/AdcgGTsInPq7RB6jfHetMVb9f0IAA9R3q4BIqn1QxLCu6wK8+LziLBAStR4Q/7OvPyKRJ&#10;ldhMWYdJ0BDzBKMsdaeEXf4AfdW0eLOwz521gUMdNGQ5WFic1vBlKtzx4UP+ISDdBvdaP1FGVW7i&#10;xInNhE0ZNFJ8eiJ8IWC0CFMm1csT0yzv7OePCJvX7uePiDHxbLt2AghNimDAyETQ2LR/v3ujLBml&#10;pZFPIhETUuNEIZcYy9as6ZqJoIFzSUP24c4nXbF4aeh5qL28nd9nrd+UwiqhYmkhpvJLRSAzuYaK&#10;x/2ZhBiGMcBrs2z7h26BQxwl210f5ignZRcIP1pVYprmySaz18r1mpb9L9hnd54nBLIGd0Z9b10i&#10;05AFdH93bVKmAct3iPqEDm/uiu89ZsyYE8XNXlzXpIGYwTedoLF9586bqZrQTJtWtqKs1OBKmRZJ&#10;6V7BypVr+0OQ+CbVoLF46XJ3IvpFON84yIIFi2Mz54UllcCBQsU0SbBsZ6v4s5NKk0vs33/fXekE&#10;DSqeMhMmRDpAlsH9hNzqzJJlqx5LJWjgfPRiTvp58ypC35vQgSPzxLID00w5kGvqgX0QMFIMGm46&#10;mC7TppVyP5k6depycssKi5eueClM0EBZULGYzweZM2fOKVTcF78bo35CxTQ+uAHDiv6DVjW5xp69&#10;+z8JGzS2V1fbVCwtpk4tgcDgL+RWb1QsWXJtsqAxf+EiPg9lQYXv/uGN0VQCx4fNusUGttbUYljO&#10;TAwWlmXPI1WDgU9XLMtZ01gujwYOHHgMzr9Vb/u7e/fuliGDxn+oSFpMmDDlgcmTp3E/mTBh2g5y&#10;bTDmz190QVDQEHLPvIq4+y7v0BOVsIHjYFGfZ6loKLAxCCGVkkiEXRTGTxOMYTqfNKbjaDLnN/W+&#10;v2GCBrmmBXawmTxpKg8Scs0p5i1ceI8qaMydf0jQD/twYOAIe3/jvaI+f3E3EBKcZjyoUZSUWOej&#10;zWLOB6TS1AHLYk/W+5+wDliWNbRB9jebQWPixMk8mZBrTqMKGkJePrN/+MBRWOx2ggqLX9CYMGFC&#10;S9SZzP4tqTQZwDSjFQ3yJ0yTCGOxKQJJVX9kI2jceOOEORMmTILLD38ZN25cg7/fkSp4KaMKHg8O&#10;GZ/0MoWqCI03aJTadkdcnmLbRa5DCpQx1tutizlvkcrFlOaNNE3zKlK7CL0QocNenwZznpBtpum8&#10;IZfx2lHQ7gW7spO//DJarB6L2S+RKmF/vNtEMZh9n+tMmJZ1B+oty9nMGOtmMjYZMrPPhD+5uXiD&#10;hlhWiVtAAm/got6y7ZtMc/rZsA333ojK37TLx8g2YffqZHELeggKGvC7RlEPxy/u9oLwl4VMLnCc&#10;aoLscUDA+EYVNHbt2jOCXFICggZPJuTaqHgxv8djL3eofbkN31FZcMecuODxx6smKwPGwYK+f6Iq&#10;QiMHDVlSvRwR5fBFLVIlINWd0PlN2GbPnp3w8hci7PAnfppUcQi79w8t9NiblFRxCDsKqVz89Ajs&#10;wxD8NCzb7SiGXdtdgwJv+TCZhrAnlLWcD2kxDtOyA/ueBNkQYYffJaGDnSpowDF+Kqg+AdT3d29Z&#10;L8nsLjX33tvLGzTw6QmZQ3P99Te8dsMN43kyIfdGw/PuW7E9+IsgGDi8L7e9csYlseDxzikXxgUN&#10;qiIlVJcnhslir697zyIqDIP5viAmM2XKlCI/v2TlhX2S47QjVRzCDn+sWFCZNWvWiUIP2c9B+LO/&#10;DWe5+2PC7AdjdhAq5sJY9IBKL5PMriLs5Ynkc1St5hBur1PpnSFZyCWOIBtiMmeOn48cNITg1PVk&#10;DkQuQ6oEktnj2LV7z3dy0MB+GmQKxfXjbuDJBM56KZ95G4In8vKOfarofP5Mh6782aJu/FDgEK/S&#10;xwcO8UQFA8XceQv5e0XFab8853dPAwHdV8KmsgvgkuOaZD4CP79k5cPaLfizkwq7fw9KVs4PETTE&#10;5YkKUTc+liRVUtIIGi7wXR6o1TkfkyqGZdXerParM8iGhA0auA6+vxDrEDxil3UqhJ8oqyKZXYkc&#10;NKqqd31C6kAg0g4cN/YGnkxGj76hGxXJSR4uOPdjHLznT0VdOAaNp4sgaHToxp+DwIFjcGDgiBuD&#10;A0S8FStujL5X0HcWVZcWQUFDAGfkvwgfP79kdgTO7veiHf44N5IqRrKyYe1y0ECEPqisijDlwvh4&#10;gT84/flT+65BZSC7CvwNg2wIBMgtaMd3ZkgVw++eBpQZK/RwGfIVqeMQdm9ZAd5LCrIHsnv37lOo&#10;RyivrKr+mtS+jBk9jocRcs8ZoDUf80BRJ/5Q0Tn84cJz+SMgjxWdx8WoX6rAkTB4jxQ4qNq6EDcy&#10;lWrAHBmDMbdxCbE9N0vhD7FI2EwWvZnUsbdeIUAp386dPNk8OVbOtseQOgaeyQ/ZnTfGjJl1Ipli&#10;xOyWndB+TGbvFnYUC0fwYtFSCF6xG7Tk6uK+3i7542N9MiUAWdYo2deV2rqVGQXeK4rzBYH9+QnI&#10;bFyGzOZxco3DW0YI2uRMY/bs2XFZD/zpBwqbGBnNi2E6HwofUsUwpLegVRlVxHKmCDsK7H81mVxk&#10;myzQFtwEQayXlpamN9pdZWVloXhhjVRKRo8eC1lEciH3BuOJNm1a7cs/87v7CjvyA4Vn8z+A/LGw&#10;E48PHOdB4OicGDggaKhG/cLLFKpeo9HI4FuuO3bs3EKrcYwaNZqHEXKvF3a0PWnazvzTeHX+6Xx3&#10;wfd4TcEZfG/hGXxfwZn83oKzeFzggKAhAgdmGyJw4GXKk57AUXt/AwJHYbekGZhGowFwPA1ajHHt&#10;NaN4GCH3jLGqdf7t69oUfruxXQe+qd1JfHP7k/jW9ifzbe1P4Tvan8orQTBw7IoLHGfy/RA0MHD8&#10;ngLH/ZBtYOB4EILGQ4W1geNRCBzi/oYIHHhjFC9paPMajSYVtm+vLMXPUUNGFVxz9bU8jAwffvVk&#10;t7APd+TlnXhPsxPG39Os6UPzW7XgC1u25BWtWvHFrVrzJa3b8GWt2/LlbdrxFW3a89VtCviatoV8&#10;Lcj6tkVcBI4tEDS2QtDYHhc4To8Fjj2pBo78c/9Ku9eg4HWmZTl1Go0sl6i9jra/pNUGQVy/02oc&#10;QTYNcGvTJrNvb34MF3Jrs6O/Q7m92dHfChE6Vy/5/rpNUz5yxNWh5NorhsXKxaTZsfzOZsfxu5of&#10;z+e0OIHf06Ipn9uyGZ/fqjlfQIFjEQaO1q35UggayyhorGybHwsc6yBoBAWOqvanJQQOvEzBwIGX&#10;KRg4bu3W1w0c9xd2rKHDkjMY5qG78YbBxpK60RKJRLom+1MKu0rIpU7g2KN+9eENaMmW0C9DE8Dt&#10;eXntb2121J6EP7pHRgwfGVpU5d3AAUHjd81PUAaOCjdwtE4pcOBliggcmG3IgcO9TCk446VNeW3c&#10;u9dXXXXVAvcL5yCWbf8IG6949wQFZ9Uns0bTOBl+1UgeVkp69VQGjjsyFDg2tC7617pWRetp1wK5&#10;6soR7w2/YnjOjhhVVlbWic52Low55SJwkCopcAlwtygji9/jPsQ07b1ef3wsSuZAvI9TXWGOQWYX&#10;7JqebEwI1XQEls+8Kl4gG1uaUNaK/pLMgqMiln0T2mg9DjHgsd9xMm0nNo2CEFAru9xrFAwdeuW/&#10;r7xyOA8rVKzBuPzyoZfifnTu3Dk2E1kO4vbZoOUY8McJnLRIYFpRN1jAYkJDLi21O8Kf6EladbFt&#10;+/SgeiFobPCzB5UrKSlx66XVGH5lSkqck/zqEmUMxqaRKoZffYjoV0KrMYLKCBsEjWNJ5ZLMX/Ue&#10;j8aHYcOu4qkIFatXBgwYfF5Dbj8VsAH6vdmKDVM0UlIlIOxBPoLx48fL1/C+qAJWmHIq0ilnmtFZ&#10;qnLp1IUElUunznTKHNEMGTL06yuuGMZTESqadQYNGrqoIbabLtjwDMv+UWkpO89PRAMNaqReP4/E&#10;uhpjr0ehJ5UvXr+w5bwElTOY87yww2XCOFLnRNCAfegubPiSndw71a+MJoDBlw/h6QgVzzRHebdz&#10;+eWXx+bbyFXcxsjs/6PVQA413sQZzspsuwstJmCa1tNuWbpHMHHixAJRlzcdl8HR5YUfqWL7AJcM&#10;5aQKhbcegZ8eSRY0TLiEIlUoVHUJVDahsyxLOe6rqowmCb179z72sssG8XSFqkmbSy655AxVvSjk&#10;ktOk2uhM0zxblDEstobULkH1mDQpE626wJ/++6IufNWb1HGgzfsuybRp02KPLlFInRSVP77DIvTe&#10;cUCwTwdkRD9XlcMbq0LvtQUR5K+yCZ13UCPLcW6A/ftcVUYTgosuuqjFJZcM5JmRAQ/279+/M1Ud&#10;o2/fvi0vvviSX6rLJMj/ULGcBc7470B28aAsqCNzApZVfoGqDA7GYlrMnQ4AR6uChvyvWEMnsWyn&#10;yq0kANM6NNguimlFXyNTIPhqtlzOLWvaU8nsztxuwR/Ou9/4XYYNKz+e3ODP6XwsyuMLZaTOMwy7&#10;f1xZuDwgUwz4QyeMHhYx7bg3j6Gs8nhHIpEO5OIbUOByKW7cDFK7yL9J0O+n8eGii/rzhpQLL7xY&#10;38XWpI1f0NBkmeLivu/07duP17fQ5jWatCgrKz8FAwZkTo1i0KjDkp49e3/du3cxz7bQ5jSaOoEB&#10;w7Ds22hV05B069btpu7de/BMCtT5B6peo9EcznTs2LFl167deDrSpUuXuCcFGo1Go9FoNHVj5syZ&#10;CWNVajQajZJZs36gb3JqNJpwzJx50yeOM+NCWtVoNBp/Zsy4qUZnGRqNJhQ4HBsGDJAIqTQajcYf&#10;Chg6y9BoNMkRAQMuT14hlUaj0aiBQPGIzjI0Gk1oRMDQQUOj0SRl1sybeEzMWSeTWqPRaBKZOXPW&#10;q3LQILVGo9EkMmXKlBNmTJ/FhUyfPivp6FKHEwZz/ooiBn45JLV6cmu0iO8zduzYhCkjhE1PAKVJ&#10;CTlgoJD6iCT2J7Kce0jV6BHfyTSdF0jlEok4sekZLcu5l9QaTTDlzox7ppdDdiEJmY5IxJ+Isei1&#10;pMo6pmnfSH/c0aTKKOI74aRFpIohbLCo50zVhKO8fCaXpT7/LLmI+BPV53EQ24RLhHNJpdFkj+rq&#10;6jabd+zot21b1ZVbtlfevGXL9ps3gWzetu3KzZs399u4cWNbck0g6kz/qjw6g8tCpiOWhgwatKrR&#10;ZI6qqqpe23dUv7qjaiffXlkr23ZUubJ1e2WtbNvBt6Bs3c43g2zass2VjZu3urJh0xa+YePGezds&#10;2HC+N2BAEDniRxDXQUPT6Kms3N2tqnoXr9q5i1furOY7qlDqFjQ2gqzfiLKZr9uwiS9ftQYDhm60&#10;QF2DRiTCLorVIQlcepxGLgkIH1qNIZf3CrnkWTTRtCyWNENcmcn+Fyc6cvWWczWpXXAWfIs5n6HN&#10;ZM7tpI5DrlcITiNJ5gTAVq0qg0IummxRVbWrYmf1bo6S7aCxFmU9yka+dt1Gvnz58u/RbqTMI23O&#10;vuHR/HM//VNRF/6ngvO2PtGm82kv5HWOm60rl4k18jSCBpYzbeddWnWRZ/7yzpxmmva42PYUQm5x&#10;f1xSJWBa0Re8dsuy34TA8HdR1jSjfcnk2mDf/iZsBnPiZoJ3/S37W1p1AZ9HhD/U+zKpYwgbrcaA&#10;QPJTlV6TIap27bm+encN37kLpIGCxpp1G/hqlDXr/j179uyEO+6p8FT7zgueLurKny3qxp8r6s5f&#10;QCns/twrBT0Gk0tOcehPkV7QoMU44Gz+TW29TmzSZxmxTVpNAP6ssQmZSZUA2izL2kyrcYiyjLHz&#10;SBVD2OCPPYRULqgbNmxYbNY1AWQk/yvKkCoG6iDLUc5spvLXZIBdNXu+qd69h+dM0Fi7nq9CWbMO&#10;ZH1ser90eb591wXPu4GjB3+pqCd/pUMv/irIax168zfye60ntwZF/CHSCRqmyX5Ki3HAn3WwqJdU&#10;cQTZBMInEnF6kSqOoPKibElJyUmkiiFsUyORuHq9lzIyogytxiC9MjBCsFEeG00d2FWzl0PQgICR&#10;q0FjHV+5ei1fuWrt72mX0wZa2zEvQuB4uYMIHBA0OvThbxUV87dRCvt882GrbmeQe70i/hCZvhEq&#10;6qXVOIJsAuGj8sPLCIPZj9BqAqKcYRjtSRVDsvnec/EiytBqDKGH/YmbpFqTYaqr9/ao2bMPAkaj&#10;CRp8xao1fPny1c/TV6gTLxX1+AazjdchcLxZVBs43inqy98r6sff71Arb7ftmzAJdbYQDT/doIEd&#10;qEwzWiHqsSz7U5DpYp3c4giyCXDyZj+/ZGVFuaCgQasJGAa7VvigQAZS41cGg4XsKwQuzz6GS6cC&#10;ctPUhX379p1Xs2c/b4xBww0cK1fzpStW19DXSZuXm3dq716iSNnGuxA4DlLQEPJBQZ8/UpGsEWvs&#10;ad7TqC1r/4VUMYSNVuMIsskIP/hz/pNUeEk0wzDZl7SqJKh+PxsEh3XCVlbmdCK1i18ZBIJDT2H3&#10;CgSPXeSmSYfZs2c3qdmLAaNxBw2UZSBLlq9cTF8tbV4v7L3HL9uQ5WBR34+pSMaJNfIQQSMSiXSY&#10;MmVKa1zGl9uwnGnay1yjB1EvrcYRZJNhrDz2OJdUblla9CWofpWttLT0vFTL+FFSYp0v/MOW0fjg&#10;BozDKGgsW7HKlaVLl/ajr5g2tdlGX8g2IEAogoaQD4r6vEpFMkasgYcIGvKfINmfIsierKyM8GWM&#10;XYaXQmHKBdWvsgkdvhNDqjiEHS6ZjiaVi/cRrYwoQ6uaVNmzb/9Hh23QWI6ykt92223N6OumhbhE&#10;8cs2ZDnYorgdFaszonFnMmjI1/qkiiPI5gX+yLHOUxaz/3Oj4j6FF+Ef9p6G0MElykxSxbBs+5fC&#10;roNGPbJn3721ASNDQQMCxaf4rglVn4ARsbhXfnDTzfzOu+ZkLWjA5QpfvGTZ57QLaYGXKJhtqAKF&#10;Vw4WFq+iYnVCNO50g4bcGxNBHf5ZhZ3UcQib914FLSYg/P3q8xKr3zRjnbsEqnqEzqs3TedpkN8I&#10;G96cJZOLxRzf1xDQPxJhA2lVkwp79u7/dyaCxtbKnX+mKpMSiZjwg6mFXFw2btx44urV63dlLGgs&#10;W+HKwiVL7qNNpIzqhqifHCzq+ykVSwts9OIPEVaoaJ5lseeC7GIde1XC2fqHpHaBYBHrNSqETErw&#10;jO7WZdn/QyolJmOlGMTkei3LjhtgSehp1cW27eZyGSG9DeNYtIt12I8vxXcZMWJE05gvs19HHRKx&#10;nB2ur23ruYDTZe+++3hdgsb2qqpqqioUJSVln5SVGVwl+EOTmy8QKN6qa9BYvHQ5X7RkGZ+7fHkR&#10;VZsSYS5RhLxbVPwJFUsJOAt39+s4JUC7EFLFgek6/ElfNa3o+/Dn/CWpEygtLU148xguO65xy0F5&#10;1bgXXuDSYSEtpsykSZNil3Pij06rcWDfD9wn+HyKVEmBDOlXlhV9pbac8zLs51AyadKhZv/+6XUJ&#10;GlRNSpSVQoDwEXIJzbKVa7bVJWhUgCxYtDjlbODt/L6Ph802UD4o6DeRimqSEBQ0NDnA3v338bSC&#10;xs7qf1MVKQFZxlRVsBBCbimDj4uXrVj9ZjpBo2LJUl6xGKSiwvcejIpUsg0UKqZJgg4aOU46QaOy&#10;qjrtLrmlpRHuJyUlpXeRW50wjIpjl65Y9W3KQQNk4aIloRvr+wXFt6aSbRws6puRHquHOzpo5Djp&#10;BA0qmhaQaUBwUAuYm9R6ZY6lS1dsTzVoLACZu3DhAKoikFSCBgoV0wSAAcPyeTNVkwOkGjSoWFpM&#10;nlzy3LRppdxPyC0rLFu27KJUgsaCisV83oKKpPc6Ur1EOdi+OK77syYe03Qe0llGjpNS0Kjes4CK&#10;pYUqUMhCblllzpw5x4cNGvNRFi5K6DAk83Z+8WMpZRtF/ZSvaWsOPVYtKyvTgTWXSSVoUJG0uP76&#10;SZ2mTi3hfjJ58tS55FpvQND4OEzQmAcyd37Fb6lYHO8W9bH1DdG6U3tJ4qR1cz3TmKb5PTd4WdYF&#10;pMppSkrs093jZzkOqbJL6KCxa1ed3uacMqWEBwm5NQgLFy8+mCxozF9QgZcrCW9uvta+Vy/s7KUK&#10;Dn5CRQPBRhAk5BYH9tUI46dR4z123t6luYZ3f9N5CzotwgYNck+byZOnQTbhL+TWoECg+DRJ0MCM&#10;I25fX83vdVYqPURRqGhoRKOwGAvsPCX8DMaWkkqTBuI4wmLGb8xnA7G/9RY09uy977lsB40JoyZ0&#10;mDxpKg8Scs0JkgUNlDlz5rRE3zcLel8T9Mq8StyNpIBoFIZh9ydVAsKHVjV1QDqWjSpoRBgrJlV2&#10;2fjwwydmO2iogoQskyZO+YBcc4qgoIFy97wF898o6LXbb4AeP6HqQyMahWFElbOdCXuup9ONBXE8&#10;YVEHDT+SBY2d1btfI9e0mDRpCg+SCRMmXEGuOcedCxd28AsaKEt+fXvSAXq8QlWHRjQKVdAQNlrV&#10;ZIDGdkzF/tZr0ICA8evATKO6Zj65psyNN04aOHHiZB4k5JrTzJ27cIAqaLgyd2GoAXqEUJWhEY3C&#10;GzRA9xXqaVWTIcTxptWcR+xvvQYNJFtBY/z4CV9OmDAJsgl/IddGwd3zKu5XBg6QsAP0UFWhEY1C&#10;DhpCR6spwRhrI8rLUlbm/4jRcZyThB+uG4Zx6LXzQ3p5lvcmXjuUcV9j96O8vPz4hDKmo3xDGOpq&#10;BbYX0YdUebD+tihHqjj8Xq9HPbm4CD2t5pWVsd6yP4p3kimZSMQZ7fXH4QrJnIBh2wPQx2LOGlyf&#10;OHFiM0V53/mPhU9JiZMwHQQi10OqGJbjDEW9YTgXkioOHD7Sr2xezb59ll/QqNq95yNySxlVkPAK&#10;uTYq5sxb+A914EiSbRT2/QdVERrxo4mggctmmkPyi7q8I3ELPQqpXGS9EAgul+CnwZwnvGNjYJmp&#10;U6eeistge8Y0nTdk+5QptnIoAvjDfEHlY/cRDMauE+VIlWeyqC10sg229RevToCd84TeZGwyBM1u&#10;lmVvEDrxZxUIPS7D/vtO6Wia8eNxlJaybqjH42IY9uVQdpT4XrV6todcXYReCO5HxLISAo4Q2Pef&#10;U9E4hF0VNGJlYV9I5SL0Qkgdw2tX+bj4Zhpp3gjFMRjGj5/Ikwm5NypezO865eWTeicEDZSgbOOd&#10;/F5nURWhET8aBg1oWO6gPGRKCSjrzqoGi8obfGI7qvrhj+AOUowCjTdhwGZhw23guBWkjiHsKKSK&#10;EfSdGHM2+pUTetNkv4A6Pobs4zTDctbIviIjAp//JVUcaPOeZQ/V6zwEf/SEIQ2EHYVULm4Z5txK&#10;qzEMFt2i8hcIGxy3T0xmryB1DGFPVt4bNILKCJL5CLuvz4EDB07IZNAYN258zY03TuBBMm7cjY+S&#10;e6Pi0GxsvfkrpxQnBA5VwECh4ikh/3CykDkUkGYmjBrupaSk5BzhI0Y0F2AgCCoPZ/r/BNrt6M9U&#10;dgyEQeUQP7vQy0MSIpYVvZ8Wk/8pWPRhWowRq9d2fAeXEj5Qfi2pXB0tJiD8aTUOnIcmyI4E2YVN&#10;Dhq4DpnQflr1JaheRNgZs/1H5avZs/fxTAWNG24Yz5PJdddddza5Nxpw7tcXIWjgbGyxKRw79OH3&#10;jZwcHDgKi9O6zBM/HP7B4Iz//dgPCRL0XoyM8LcslvAnkYn5MfvvpHKRLzNIFQeerYPsGIRUdsgQ&#10;3Ju5sD3ft1pFObyvQioXVX0yZWXmKLSbFkvIfIKQ6vV95Cp8yC8pQb4iaMBv8ySpEhDlVb+3sGHQ&#10;KCsrOwWXIxGnK5kDEWVpNQFhD9o3F1XQwEmgyRwaVZDwygUXXOB7QykXea6g23sYNP4cN/dr77jZ&#10;2Fb99y9rA8fcBXFBg6pIGfHDiXsacCYdJHQo4xlr4zoGIHyhgTJSKZHrJZWLCBqqSw+BqpxAvrlH&#10;KhehQ4FtvA1B8RHLcu4XgjphTzVoQEA6iHaLRf9EqlAkqxcxLee1ID/G2PVydiZk8mTzZHKJEQsa&#10;LLqPVAmI8rQah7AZZvA+qUjmL+xwmbaFVP4kBI3qXb6jOquAiNj8+utv5MmE3BsFzxZ1eR5nmhcT&#10;RsvZhhw08PHrO0X93MBRccfdbsA4WFSc9sBFsR+OggYyaZJxmtCjRCLsIjIpEX6mGVVOnCSQ6ySV&#10;S12DBj45UdmFDup/Fu/Uy1JaOr3Q+2RDRlWfjLDDnzL0gNdIsnoRCBpPow8GNVK5iLIokyY5CeOe&#10;4stlpIqRqaCBmYZY9vP1ksxX2FX3ahKoqKg4Vg4aqb7lOnr02FuuH3cDTybknvM8Vdj5m6eLunIM&#10;Gs+5QSM+2xCXKCJwiMevD18xnldGbqrT9xQ/nBw0BMKGUmZZg0idQKwO5vyVVEqEH44uTiqXbAcN&#10;fPpBqtCo6pNJdp/FjzBlIGh8iD5wXIaQKrCcsGU7aMjrfv4yyfyEHYKG8kZyAjt37ZkjB43KXTVv&#10;kCkp48bewMMIuec0fyrqwp8sOp9j0HimQ23gwKCB2YbfJYrcQ/S9ouK/3nHHHQlpaVjED6cKGoiw&#10;o0AD/B2p45B9SKVE+MCZPu4pj0i1sxU0/MoFkawcXuqkU3eYMl4fE675cR0CVWyqBBnhj30ySBUj&#10;U0FD7twldChBI8kLH1pNQNhDBw1k1+6aV0XQSGXkLlWAUAm55ySPn3DWqY8XdeYYNJ4AeYoCR/wl&#10;So+EG6LiEkW8j0LVpY344fyChpgKMfYDK+76m7ZtHqrH8J0mQvjQagz5+pxUcVhW1O274Wf3u6dh&#10;WPZsoTdNM6Wb4qr6vAgfy3LuJVVSpHqVN0LFY1zDsIeRCu+fuI+zLcYOkCoOUacyaDDns9qymQsa&#10;iNCjeJ+GCYSdVhMQ9pSCBgLB4nMRNCqrqgNnAxeMHXM9DyPknnM8lH/Ol48UnscfKzqPi8ARCxod&#10;1JcoqmwDvmCopxtBiB+utNS8mFRKhJ/7I5vsb6SOIdtJFQdj9h/RpnrxzTCdj4LKRkz24yD7hAkT&#10;WvrZhZ5syuMFf/q4DliIX30yct0QOK8hdSAxf58pHdFWZtoTaNVFZAsopIoh9CiRiDWJ1DGEra5B&#10;Q/VqfMwGoppNTthwkilSxZDLwvebR+rwiKCBAwsfOHAg6cQ5Y0aP42GE3HOGA/kdb3+gqBN/qPAc&#10;/kjhufxRCBwiaDxJgUNcoiTNNvJ713kGr1KDjYz9cMx+jNS+yD80CqljyDb58R2cIbep/AVyOVWX&#10;ZtC7j05R4Ex8GqljgC42DeS0adPySR1D2IRYtn0L/AlKseeru+7pJwBBxO3+jGIYTjmplQg/IRBQ&#10;F2Pdhsn+geveP5PC/330h4zg37hObgl4y7lC+y3W5T4kgpiNOb5DQQof2JdSUsUQNrgce5lUcQi7&#10;EFK7wDY/8NqFiIxKCBVJDRE0woxIPnr0WB5GyL3BOdD+zJl/KDyb/7GwE3eDRtE5/GEIGnK24b1E&#10;kbMNDBpytvFGQe+Enn2pAJcDbxtw5jdNpxp+2DWu2PYGVwc2clMClyfPijKw/BCpY5imHZUbAwo0&#10;uGlkjkPsB/xJ14k6a9fZm2jHx6K47uoku3cfIXW+QvjAPv0BvlfCfsE+lCv2K24+3IhlT6rdvlMl&#10;tgd/6PWqbcrAH6APZg7xdatnacP9wE98YhDvH78vXqYxdqbsL89TK/8muK+og0D9uvtdYvroFr/v&#10;Ee9XW178NsIG5fe45U3nBbeQBO4PbE/ZRweypoi834w5T5AJtuE8LW8X6n6RTOERQWP7zp0PkiqB&#10;UaNGz1IFCJVQkQZjX/6Z999bcBb/fWFHfgCCxv0QNP4IQeNBCBrqbOP8uGwj8YZoL/jsqbyu1WiO&#10;WKqqqr/CaRlxVjNSxXHttdd9c911Y3gYoSL1SkVe3rE1BWfwvYVn8H0FZ3IMGvdR0PDPNtQ3REW2&#10;IS5RXsnvHjeRskajIXZU7Xrbby7Xa64Z9S1kGzyMUJGss7Fly7Y72p766c780/kukN0F3+N73MBx&#10;Jt8PQePego7KbKM2aCRmG4duiNZmG3iJ8krbLr6vP2s0GqByZ/UCnDWeVmNA0PgOsg0eRqhIVtjY&#10;uv3ALW1O+nRb+1P4jvan8kqQnfmn8WoKGrXZxpmxbEMEDTfb8FyiYLYRdEOUNqnRaJJRVVXTa0fl&#10;zv/Qqsu114ziYYWKZIRVeXnN1rQu/HB92yK+sV0HvqndSXxr+5NBTuHbQTBoVLX3Bo3aSxTMNoIv&#10;Uc51L1G8N0Sfyj+/Ub6lq9E0OFu374yNI6oKDn5CRVKmonnz9ktbt124vE07vqJNe76qbQFf3aaA&#10;r21byDFobKCgsYWChjfb8F6ieLONZDdE/1TYJaV3cTQajYKtOyrdpwbXXH0tDytuwQDubnli33ua&#10;nXjr3JbNv1rQqgWvaNmSL2rVmi9u3ZpD0OAiaKxsm+8GjTUQNNZR0MBsY3P7Q9mG/yVKijdECzvH&#10;HqU1FNgBCx+P0WqjxzDsH+L3KSkpSXg3o74wTftG3AfV0HeW5fxX7ePI4BcDNWmwrarqrpEjr+Fh&#10;5bZmR//m1mZNHrmt6dH/uL35Mfz25sfyO5sdx+9qfjyf0+IEfk+Lpnxuy2Z8XsvmfD4EjYVu0Gjl&#10;Bo0lrdvwZRQ0UOSgIV+iiGwDL1EwcOAlSqo3RDHbeKj92aFmkq8PLNH12LJXkqpR4/4hSUhV7wTt&#10;Q5BNU8tRtX/gWrm12dHfodze7OhvhQidq5d8UUaOuDq0eMuiiKDxu+Yn8LtbnOgGDRQRNCowaEC2&#10;4QYNKdvwu0QR2UbwDdHEbEMEDWgl8oC5OcHh1ojDfB/ZJ05YtE4d6QRynaSKIdk+I5UmiFubHv2a&#10;6s/tJyOHj1QGCJX8ptUJCeXvaAbZBgQNb7Yxv1VzfugSpTbbwEsUkW14L1HCZBsYNES2IW6IYrZx&#10;4+VD99LXzzlwjE6pEUM6rX6R7XDDsqK3qQS+f8oDRGnqkdubNpl6W7NjvvX+0WUZcdUIPgICRxiZ&#10;3K+voo74SxSRbciXKGGzDRE0arMN7w3RQ5comG3UFJxu4Xe88soR29wvm6NgoPBO9kwmjSb3uev4&#10;vO/dfmKT5+U//fArR/DhV40MLXJZISLbwEuUORA01NlGbdAIyjbEDVEMHAk3RNud+v/m5OUdT1/F&#10;5bLLhp017IrhgUPiNSRlZXYPESRwtC4dNDSHBVdeOfzHquDgJ6qgETrbEDdEPdkGBg0322hT+NX6&#10;NkUfbmjVIcyM2kfh/tByToIBQp4/QwQN07I/J1UghjQYTpww5xfkkoA8KLAs06aVJ7yt6mXChPLY&#10;K/Gy4H6Qi4vjOO2EjVQJGAabJteBMtYwWpHZF+/bmkLge51ALi7yJFKkigF1tPKzIeXlid/TZM6P&#10;yawJw1VwiRJWft36hNm3NDt6ye3NjqpGua1ZkydRbj+hyZN3NTvuyd81O/7J3zU//sk5zU948p5m&#10;zaoheCyZ37z57xa2aPHDxU1bDsN3SWizdQL3Zfjw4WfSas6BjdzbaOGa/hXRSEnli2maQ9DPsOyf&#10;kMpFPImh1ThE3fiHIlVe79694wIPqRNAm2GyLy3LKTNY+UgcoEaUMVjUnU9ErMviFpYoLTUvRT3U&#10;86hbj3j8SQJBVPmGLoJ2fL3eZMzGsvCxO1bOsn8tfLziFgaCbAgOL4A6HFrQNG04xM4oy7LfE75w&#10;bH1fd9d4gGyDh5Vhw676lIo1GEOHXvkt7Efag//WB2JsCVqNIRpoJMnj19pGbMf13hUE1QuLyqdH&#10;wu79Y5SVlbmXUBHLGk+qOKjOOERdfja4FLuMVmPAdt/yKzN1Kqud5c2yf0SqONAG//C4IRhF8FTV&#10;B7aPVTbIJv6fyh+CrLt9FByAiNSaIOAPiMEgtFCxBuGKK4ZhwGjQfQgDNkB54ByBaJwopFKCdgga&#10;/0ercXjL4lB2yeqMwJlV5ZOsHAS/uMmNEFFGVS6orqAyQeUMZt/nnY8V98uvnGmp54mF9U0QfL5H&#10;q3EIf8M+NCygJgBvUEgmQ4cO8x3qLJsc2v5Q3/FBcgHDdN71NljBpEmTYvcDcGoDUicgNeL+pPJF&#10;+FqWdSeplMTqpAFtTJP9wi3HnH+7DiGJbY85X5AqFKIcrbpAwBMTKn9DqlBgQMVymNGRKgbYnqm1&#10;RUPPxSv2DS4h/5tUmiCGDBl6N6T88GcML1S03mjIbaeKaIBhhIokoPKFBn0/BIZzyCXGIbszmlRK&#10;5LrkdcuOxt03SUasHvhzkkoJTrpsUgCVhcwuQqeaFzUIETTwngSpYoQJGpFI+Vk4epbYvhDTtleT&#10;iyYJTSDt56kIBJp6u2kkb3fw4MFJ78A3JHDdPB8bX2kpO89PoKHD/y3xD+QF/GID4HplxIgRsVHK&#10;hc5k7KekUiKXj1uHP4/rEJJD5ZRB46iYHUQeo1ToaNVF6CC4PE2qUIQJGvD5KqliQGbyL7FNeTpE&#10;oRNZmCYEQwZfwVOVSy+9NPDMVldwGkh5e5dfOjil2bcaArcxWtZmWvVFNFIMDKQKBF/Mggb/uSiH&#10;QqbQfzzhJy4FxDpISieAWDlF0BA2Wo1DZRM6vzJ+pBM0xHZMxfQLh2zOs6TSJGPQoCF/GHz5EJ6q&#10;XHLJJR2oiowyeNDgld5tkSlngUuHC7Dh0WogpsVij/pIFUeZbXehxQS85cS6X10C4SNu0ELw+CBM&#10;OS+ijDdoQH3ufKxy3xQZ1bYM5rys0icj1aAh9/8gVRzCpoNGilw+aDBPRyDjGEpVZATVNsiU02Cj&#10;w74OtJoU0VAtxjaSKgbqaTEBUY5W8wzLWu7VqUgoZxyaY9aw7NtInRRRxhs0Dumd/0eqGHJ/EVK5&#10;jB1rNxd6K4VJkkwr+kltGWXQeMm1SUHDnWaBtkOqOIQN6vuAVJowXHbZIJ6uXHrpZR9RNWlz2WWX&#10;/VNV9yWXDPwtueQsODUiNjocO4NUSRENFYVUMVQ6AdrgrP53WnUJqguBM/oTaPNO+yeXs227I6kD&#10;kcuQykXoYN/iBj3CnqB+ZRDZhk9TSB0IZGqxSzVSxRCPXOWgAZckU/38cX+FTWXXJGHAgEt5XeTi&#10;iy9J6ZFV586dj4Og8LmqLhSw5XwvPXmqRThT/SRo9nQB9juQGyo08LhJlYW+pKSkBaliPRpNxQxb&#10;iCiDQioXy6rt3UmrCcjlUGD/o3DWH4ozv+H6rFmzYn0ksEu57ItTOJIpL2I5o2WbENO0f4/2Q+ss&#10;oRu8949rMnYzBJD+kM28iuuw3djbweI4CMFu42RyUQUNRC4jBI6lOzObrHOdNeGBPyn+UTMiEECi&#10;VG0cF17Y//KLLhrwiqqMV6hIzgJp8ofQOB/0yGNwbfwDckkA/gjvgM+fPWUeRD25wB/d2Sw3ZBTs&#10;k1BW5nQiFyWWHb3NW46xqE1mXyKWXeItB9/hcTK70H7H7TP6yJcIpm3HzugolmUVkCmuvPxdBbCf&#10;Y+Wybnk4TnInOdU+gDwm1wfHye34Bfq4oOENeAZjW8iEfWsO/Y4We840o93JpAnBUf37D+C5ILQ/&#10;Gk1KxIKG5eiBpOuLfv0ufvqii/rzhhTaFY0mZWLZBLNz/l7YYcUFF1zIG0qKi/tFaDc0mpQRQSOV&#10;m9KaDNG3bz9e3wIBI3DiXo0mGSJo0KqmPunWrVsz+BPjH7lepHfvvjk9dJ+mcYABA28a06qmvunc&#10;uXPz3r2L4Q+dXenZs+fttEmNJm0M5vxVZxk5wLnnntuuZ89e8MfOjnTv3v1i2pRGkxYQKL6iDONf&#10;pNLkAt2794A/eGYFqm1SW7tGozks6dq1+92qP386QlVqNJojgfPP7/p4167deKoC5dxuuxqN5gil&#10;U6fO/Tt3Pp8nk3PO6RLXpVej0WgOa6ZPv2mN/A6ERqPRaDQaTZ2ZOfOmKSB/g8Wcm4xeo9FoNBpN&#10;IwVnRIUE4ztKMjQajUaj0Wgyw8yZs16dNesHHJIMPRuwRqPRaDSazDB9+qzxmGCgTJ9+k3LiZY1G&#10;o9FoNJqUwNkHZs78/mciyUAhk0aj0Wg0Gk36zJgx68dygoH9MsJMc6TRaDQajUbjy+zZs4+ZMeP7&#10;X8hJBsqMGTNak4tGo9FoNBpN6kCCcaM3waiVm5LOdarRaDQajUbjCyQZX6uSjBkzbtpJLhqNRqPR&#10;aDSpcdNNNzWbNfMmrpKZM7+vx8rQaDQajUaTHuXlM8fMnPF97ifkpjkMwfkZLWb/BeSdmFjOAyph&#10;tvOI8DGt6Pt6ItiGxzDYRJNF11qWPW/YsGHHkzop4P9Di7F98LsuGlZeHrqcRqPRpMx0Z+ZDM6bP&#10;4n7iOE4fctUcAdi2XYQJhFcMk32u57LJLVS/EyQO95BZCWOsjaqcaUcryEWj0WgyRpPp5TO+mF4+&#10;i/vK9Jk3k6/mCAJOOm94T0SGZf+IzIclJSUlJzHb+SwScbqSKuexmPOd93eyLHs6mX3xlkExTfYD&#10;Mms0Gk3dmT59eqEysYiTGa+Qu+YIw2D2HxNORix6LZkPGxK+o/s92XlkbhTgXSaDsZGmaXYmVWjK&#10;LGdEWVn5KbSq0Wg0mYGx8ovKy2fyZELumiMQ07RXJ56AD79EwzSdx73fk0wajUbTuKisrL5mW2XV&#10;77dur/zXtu2VX2zbUfntth1VXMjWHZUcbBxs7ufW7Tv41m21skXI1u18sySbtmxzZePmrV9t2rL1&#10;0w2btny0YcPWtWvXbhxIm00AThY3l0dn8GRi2zN6UBHNEcgRk2gwZ773e5JJo9FococDBw6csGvX&#10;riGVlTtfqdy5i1furHZlR5WQna5srzwkcpJR10RDSjhisgFl0xa+kWT9RiGbXbnjzjn85pt/7CYV&#10;UWd6vOhOYUc8uZRolDlOJ4Ox9Qn7A2JZ0UdLzejF4Nak1js10kk0TDNqMsaKUSyrvKdhRM/1Cj5+&#10;ET7oT0XjKDXNi4WPqo5IRGzDmUJFfLEs6xw4Rlvc78CipaROimmaJ1uW/Tssh8eY1KEwDOPYiGVd&#10;bTHnA/n4CYGDdBd2LCb3tCgvL28J+zURtvGWahsolu2shO/RfcqUKSdQMY2m8VNVvfvnO6t3cxRY&#10;BtlVK26S0TgSjXUoGza5slbI+k189dr1fM369avXrt3Un75uvfBAq7PPfKj92QMebneO9XD+OT98&#10;uH2ncQ+3Pbvvg+1OPYlcNPVIQyYaZWVOJ9N24jqjwonmYwYnG9OKfiLrvRKJWDdQNUkxTedS07L/&#10;5q0DTrxvxglzvhG2srKyM7AsntTgRPoLuZwscPzGwYm4vbuhAPC7QrJ0JWznFm8dlm3P9s4pJO+L&#10;nxiGPYDcY+D3UPnKAj4/IXdfLDt6Exyzr+PKYhIQkAigwH5/NXbs2OOomqSYJjv0uzD7/yDZuA7U&#10;R9Vaa5OcMtOeCvv8qbwdFHLRaBoXldXVa3buqvkGhLtCScbhmGisXb/xkKzbyNes2+DK6jXrvly9&#10;bn3VkiVLWtBhqVcONO/U/uH8Thc/1r7zo08UdeFPFp3PnwJ5uqirK08Vdfn0mcKurz/Tvsv+Z9t3&#10;jryQ11lP+lYHGirRkLdHKl/GjBlzomE6CYmHZbEnySUBy3Lu9fqnIlRNDJzVWHXyJ3NKyOXxRErq&#10;QOAk/KBczpUQnVnh993vLQe6CWRWIvmNIZUvJt6tkeo+VNb8HrkoMQx2vewf9i4FJI2/Qn+LsQdJ&#10;pdHkNhVPPHFs9e6af1fv3sPh05VYknGEJhpusoGydr0rq0iWr1r7zurVq1vSoWswni3oPOfpwq5f&#10;PlvUjT8H8nxRd/6CKz1ceRHkpaKe/OUOPfkrHXrxV4p6fvtSQc+fPpHXu+mmvDw9NoSHhkw04MT9&#10;3QjDaEqqpMB+7fHu68SJE5uROZBM9dHw1gHf4QsyhQJOlNWiLFz5h06SYf//V96uK2ESDdue4C1X&#10;ZlmXkFkJ+lhW1DeJ84Jvw+BvKW8Dyt9PZiVxvsx+ndRJmTChvCWWMZizilQaTe7BOW+yc/fefbtq&#10;9nCU2iRDJxrJEo1Va1DWHZLV6/iKVWv+a86cOQ0+0uDz7buNeL6g28uYcPzZTTZ6xiUbr7rSm78G&#10;8jrIGx368DeL+vC3ior5WwV9Pn67sPd/vdmuzzlU3RFFQyUa6eLdV8dxQj1yy1SiAYnCKG89BrOf&#10;IHMg2L9AlBkxYkToBAsxLOe/5G2ihHlko0o0oNxpZM4Ypu08JG8DH1WRSYnsiwKJw1IyaTSNl127&#10;9neq2bOPo+yq2esmGTrRqFuisXL12lpZVSvLVq7Zu2LFipPpkDcYB/LyjvlzfvfbQycbIG8X9eXv&#10;gLwL8l5RP36wA0hR38cOFva5nqo9LMnVRKPMtruYJvup+wgE+21495EkEik/i4oEksm3TuCYmd66&#10;TMZuJbOSqVOnnip8I5FIB1KHBo7BNHl7KOkmGnXtTAm/yQg4ACssZj/jrVuSr8hdCSQidyvKxATs&#10;n8Nx3mvZ9k16/A9NzrN79+6zamr2fSuSDJ1oZC/RWLFqTZwsW776zbDPoLPJq3kdj3+lqMdGkWxg&#10;ooGCiYZINt6mZAMTjXch0RDJxvseOVhY/AXIYfO2TkMnGrD9/aq+D6YV/bDEsAeUlJTE9RXy+jVE&#10;ooHg3CHe+kpLS9uSOQHhY5rR7qRKCZ9EoxWZfYHfcrC3HJkCwc6w8Lv83VsWBd9awWQJ+62QOx6P&#10;hD4kZPIFYwOznYPecmHEtJ1qqkajaTg2btx4Ys3e/dyVPSg60ajvRGP5ytUxWQaydMXq7RUVFSnd&#10;Ms4GL+d36/96Ya8vxV0N+c6GuKshkg1vouEnf80vbpTjkTREooEnSO82Tcb+l8yBeMtFInY/MgWS&#10;6UQDUV3Rq/qMiBM2viJLqpRRJRpkCkR1R4NMSiKWtU72hX3/N5kCsazoArkcCplSBtrCZNNynoZk&#10;8x/eOr1imrMa/A6q5gilpmb//bEkQycaOZNouLJiVUyWLl/l0E/WYLxR2HMkyFeHHqEcSjb87mok&#10;k4NFxX85WFB8IW0ip8lmoiFmfYUr/UJSQZIRPde7PfnKOBnespbljCdTINlINBBvnd56RTJiWfZN&#10;pEoL2P+EzqBkCiSVRAP29c+yn8Gc58mUFFWikemJ+aAddfRuwzSdp8ms0dQfkFh8G5dk6EQjZxMN&#10;KeHgS5eteLuioiLjndTCAtG3yesFve+vTTYS+2uoEoow8l5R8TcHC/r+hjaTc2RrrhO8tS7qI5VL&#10;wtgMHnsQcmdKIWETDfBb7i1LpjqBJ1NvvZbF3LmDTJO5yQFse5HrXAdUiUa6fTTIlIDXD5NCMiUF&#10;XzX2lg9KNNAObeFbWg3N+PHxM9Jatr2BTBpN9tmz597L9uy7l6M0lkQDkojvNm/d9t3mLdu+g+Ti&#10;k82bt1dDovHzjVu3Dt+wZcuAmGyolZ/97Bc1N9/8I/7r39zC585b4J6k17vJxWa+gaTRJhrLV7qy&#10;hGTRshVz6Ketd95u12vCm4XF32Uq2ZDlYH6fi2gzOYFpRd+WA7crGUg04OT6qHsi8Ly6mLAt9LGs&#10;wDd+8ITq+ilmMIUTcKh2Yln2Y96yOIAWmesEjvPhrdu0nb2122DvkVudgOO50ruNdF9vJVMCXr8g&#10;X4HJ7Lnop/ptINHwHbhLlKHV0ODga6J+w2Sfk1qjyT579uwvF0lGLiUaW7fv+GzLjh27t1ZWXkC7&#10;mjZwhfirSMTkqYrcmW7lunU9IbG4fc3ajU9CEvF5LicaS5at4ItJKpateL8h7na8W1B8U21/jcwm&#10;GyjvFvR9F9+OoU01CDiypAjassBJ+YemGe1batsd/cQ0yzujD9TRPxJhw+Gk/UM4qT6sqCtuFEpI&#10;GhIenbh+cNIB33mGbQ9DgfU1h2xsGxVXXHXboW7vT41EennLCjGYXQnbvgWSov+rXXdepmKhwaTF&#10;Wy98h5TG2AgC9vFlb/2MOf+PzL6YjJV6y5EpAewX4fVFweOCA2zh7wJJ6GTTYrHRR3F4dSyrenTi&#10;7cgrI/uZJvsFqAKHlsc3ZQzTefdQGed2Mmk02ae6+g/n7d13XyzJaMhEA5KL32RjXImpU6eeXVZm&#10;8FSltDSygKoIBe776nXrhq9cs35dLiUarixd7sqiJcu/XLh4cRntcr3wTkHxS9g5FBONTCYbKO8V&#10;Ff8VIn9syOX6AE6qP5IDfTYFExHabBymZW9Q+QuBk/TfLcsqIPcYKl9ZyE3JlBkzWsN2/6kqJyTM&#10;4wg/5OQIJeiKPhlQV9IhyL1i2tEIFY8BCcAvvX5kUjJp0qR2yY4R2BPiiirRkAXsj5IrPgLrDMnL&#10;f1R+QYJv+kybNi2fqtFo6oeqJ55ounf/fbyhEo0dlVXvbd++vTXtTlaATL5IlUSEEaoiI8yePfuY&#10;FSvWdYEE47EGTjRAlrmyYNGS7yoqlqymXcwq77bvOQDvaqCoEoa6ysHCvltpUxpNxrAsJ+4tEhQy&#10;aTSaMOzdf+9L9Z1oVFbt/KqysjLWiz7blJVC0pCGlJSUJVzdZIuFC1d3WL5izfPLV6z6uj4TjYqY&#10;LOUVi0EWLb1/06ZNaV9FJgPvPLxbWPxNpu9qxElehwZ//Vdz+GDa9nadaGg0abJz570nu0lGfSUa&#10;O3e9SZuuNyBZ+FtpaQQfgaQkU6eWBI7KV18sW7b6+8tXrPxLvSUakiysWPLgbbfdFmoejFTJdH8N&#10;r3zYprgLbUqjqRPesShM095OJo1Gk4y9+/a9XB+JBiQYn7/wwgtZu0r2Y8qUknWQaOCdiZRlypQp&#10;de58mi2WrlhxJSQR/8p6orFoSUzmLlz8R9p8Rni9WbeCbCcbtCmNpk7ISQbK2LHhJ3LTaI549u67&#10;98tsJxrV1btLaXP1ytSppderEogwMm1aaaN65Wv27NlNlixfNSGbicYClIrFrsyrqNhHm64TB/OL&#10;WVaTjYI++tU9TZ2IRCL95CQjErEy8jqvRnPEsE8kGdlJNL7FEyBtqt6BZAEThrQk1Vkhc5VFS5f9&#10;PhuJxnwhCxfx+fMrfkSbS4u3C/t+m81k472i4sCJujQaP+QB02qTjHBzwmg0GolsJhq0iQZh6tSS&#10;L0Cwn0XKMmXKtLjBkQ4nIKH4ASQXX2Y00QCZRzJ37sIBtKnQvFPYZzEmGiiqRCETQpvSaAIxmb2W&#10;segqeYROw2RfljHWm1w0QFmZrfs/ZRGcx2j8+PFtaLXxs3fv/g+zkGh8M3v2gQYbRGnixCmrp0zB&#10;hCE9GT9+csony8bKokXLLlm4eMnnmUo05i2o4PNB5s5fEHokx/fzi4dmYzAvWQ4W9plGm6szpmlf&#10;FYk4vVBI5Ytpmt8TviiqycL8cBynHZaZHIkor6ItyzofBwujVU1mOArvYti2fUT3wcCxRNzxTJj9&#10;Z/j8WL6rI6Su0+QfyViWXQJyt2VFn4Tj+4Hq+FqW0+BzWGWMvfv3/yzTiQZV3SDceOOkCydPnsbr&#10;IlTVEcmCBQvOrli05OO6Jhr4KeTuuQtmUfVK3snvdVY2himX5b2i4oz0KUEMw7kwJpYz07Sin6gC&#10;BQoOHW64I4Q6o9C/cwqDT2EwUtT3H4NF9zDGBot9IHeNJitAWyv2tkOUoDlYNOHBAfWUA69lefbn&#10;eieTiUZldc0aqrYhOEqVOKQiEyZMuZzq0gDzFi68DpKMv9Yl0Zg7v1bunlvx0e23VySMGPlGux7F&#10;mZyATSUHC/scpM1lhYQgARKJsIFkTokIiw6W68FJs0zTvobMGk29o7rqBnWD9b873DBZ1PYeX8Ow&#10;h5H58GD33v1GphKNJ5544liqtt6ZNHHKR5MnTeV1kP9ANfU6jHVjY/7ChWWQWHybTqJxKOFY8N09&#10;9yyMDX/+Zn6fX8bP9lrbXyOTycZ7RX3+QpvLCqorklRm7UTwuTcmFaI8LH+OQ1mTWaNpMCwr+orc&#10;tlFArRONDGHb9jXe4xthrJjMhw+ZSjSounrnxhsnXjtp0hReF5k4cVIlVacJAQ6nPm9exb5UEw1Z&#10;7pk7/5038vt8hokGirirkelk42BR8XO021lBNXtrKomGnGAw5rxFao0mJ1BNX08mTQbApMJ7fA/L&#10;RAPZs/fez+qUaOzac4CqqncmTpwMiULdhKrSpMmchQvPgsTiw1QSDSHz5szjr5x+MX9bkWyoEodU&#10;5WBB8S7azayQTqJRWlpaKPubplNNJo0mpzDNaIXcVlHIpMkAR1SigdQp0aiumU/V1Cvjx096VJU4&#10;pCLjx0/4G1WnyRBz5y/8JSQa36oSiyB5pvuwuGQjI3c18ntdQbuVFVJJNKZNK8+P92PfJ1O9UV5e&#10;nm8wdp1l2Tcx5vy4VqKTyywLR8PN2ONDxth5pmXfTatx4JsdpmmPE9u3LGeKZU0/n8yhwLdyoA6T&#10;6vh+JMIuI1NGgaSwLezfeGlfHfhuafXB8QLHfSLOBEyrcZSUlJwENtiUu10j3Vlxy8rKOkE9k2L7&#10;b2MHZXsM1HcauQSSSqIBdTaF4zNCbMuAY2VZ0UvIXGfwGGBHSVE/yPcty7oyg2/BNIFjMwuPF63H&#10;MXDgwGMgCbjCZM4PcPvQ+GZg52wyp4Uq0YDv1JPM9QL+boZl/3e6bQyB/2NXxuy5tOpPRUXFsZBU&#10;fJteorHncaqm3hgzZszJEyZM4nWXCeVUpSYL3HHHgpPnzl/wpiqx8JMDIya7yUYmHqHQbmSNMIkG&#10;9i6Hk+6XMZ96GpsB3w6wmP2YvG8Wc/4NgfQnsA/XGobzfYM5z8t2IbC/f5sQiXSgqpSYLLoC6n/G&#10;tJ2PVHWgkGveNMbOhG2Hmrod9i9hXqSSH/6wRdBbPh75Ak7ULahoSsBxmQ/lY/uJd5vgpFJemww5&#10;i+IedZFYFvsTFY/DgJMilH8c2wiU+9pbDgXsb5C7eyIL+o7k5gtOq4+vTarKBgn+hlRFAskSDdj/&#10;P3jtQYJJDhVNCiZ40Ga+UNXjJ1D/fiquxDTN7u7bW7bzPPwmn6vqgG3GXmwoLWXnhW23KCazf0tF&#10;Q6FKNEpKnJPIHAgmct6ysK/fmZaz1YCDR24u0C5+Z7How0FtEdr+qeSeACb1pm3vh//6i1D+X8ry&#10;IOSeHEg0Pks50WiAPhrjx0/kmRCqTlNP/H7wmI/mzl2YkFyo5MEh4+uUbHxQ0Dfw9dpMEJRoTJs2&#10;LXYHA09QeCJwC2UZ7Egq70/QiUQmEmFxb70IAf1wcvEFR9TFIOctW2pGL8ZP02L/7N27t6rD+FFQ&#10;zmc8AZuVOM5JuIzBEU4SJ1OZOCCAbvOWRTFM511yCeTGG29sL5eDK9Y5ZPJlDN7p8HxfiMSbyKzE&#10;dJxLZX8USFLcQQLh5PCo1yaL3z5dffXVLWQ/w2LbyOQLjhcin2zgON9EpgT8Eg34rpRgQCKgOEFh&#10;GzRMFjchnSxwgeebxAof2Mek0wjAVfR9cr1CJkwITpIFcBEwyFsWftc1cEzEK+ZfGY76VXI4lz8g&#10;l5OFXJKSTqJhWPZtsj8ml2QKjVxeCJlCAcft/LrWkVdTs//pVBON3bt3H0/Fs864cTdOUCUN6QhV&#10;qckyz+R1a/ZSUU/+coee/JUOvfirIC+dXMzXf/+nCQmGVx6ChCPlZKOg+AvadFZRJRpwYn/Vq0OB&#10;k0kVFcsaeDcgbpumM4pMoYH9T3iTxmIsabICx+L9xHLOB2QOpLy8vKUqUQHdN2EnMvOWdctb9nQy&#10;K/H+foZhhH7NfdiwYcfLZd3yjG0hsxKvP5xM3TtdeGeAXOKImM4vXF8WnUgqF7xbJdcDJ/zPyBQa&#10;2LZ7ZVpWVnYKqRJQJRpuGThBk0tS4Df4kaoOv2RA2FNJzOV6hZApKdjGvGUhibifzEkxGfuxtzwk&#10;uR+ROZBUEg2DOUuFD+zz37H9kSll5O0JIVNoMlFH3p59+8ankmhU7axZQkWzzg03jP/6xhsn8LrK&#10;9ddP+ClVqckiz+WfH/1zUQ+OiQYKJhoi2Xi1Q2/+GsgbHfrwP/UbwRfceU9CoiHk8UvHqZMKhXwI&#10;iQ1tPquoEo3SUtYNH0t49UIgYLxMxTOKweyn4rbFnLTHEJGveIUYBrPIrESVaJApFHjb2VsejlXo&#10;R5v4iMpbHt+aIHMCkDwdkH3xxEum0EBS9rpcBwqZlHh9UfDqmcyh8daBiQeZQgPJy8NYllaVqBIN&#10;fMRD5tBAAnehtx48dmSuM5hQe+snU1Lg+H8ql8MLBTKFBrb/olwHCpkCSZZo4LGW25hlp95WVECd&#10;L8nbRCFTaLzlcTRZMqUGTu8eNtGor5FBx4y5fjwkGjwTgrdMqVpNlnihsOvXLxR15y9AovGiK4fu&#10;atQmG71deZ2SjTeL+rivu77RoS/fUTYrIdlAeaHHlcrkQsjB/L4/pM1nHVWiIffRKCtzhnrtQnAu&#10;jXSCtpLZs5sk1G/ZvyZryuDJz1sfCpmVQLB9IxV/Fd7ycKLrS6ak4DDvCeUt52kyx4GPcby+zE49&#10;AYTvXO2tJxKJ+A5RDyf3uOQGhUyhgYTyj3J5SMaeIFPGSdZHIxXwKjxTdQkguRzKGNsHv13adScm&#10;GtGURxOGJHmuXAfKjBkzWpPZF79Eo8xyRkDi6/YHwqQ/7F29sKju4pApNN7yye7mJWX37v0bwyQa&#10;lbt2h7pdVBeuv/7GT0B4JoSq1GQYOLBHPVPQ9R/PFXXjz7tJRq3gXQ1xZ0N+hIKCdzXkZEMkHOK1&#10;1+e6D+ML7pp7KOGYu5C/e8pFiUlGYe9f0W7UC8kSDQHOfSICh0qmTJlSRK5pYTLnN946TdOuUx8V&#10;b30oZFLiTTTwDgeZQiOXRyF1KOCqOSF5gJOG8tV7xsqv8PrWRSBwfwbyASQB92EvftpMAplINEyL&#10;eU+Mys6omSCTiQYmfanUhXeoDMNZ5S2DAv+lf0J7ewh83LdaGJve2+tTUmKf7laUhMwkGs4cuQ4U&#10;MgWiSjTgeyk7V8Pxe5uK1RlV/WQKjbd8nRMNpKqqqmmyRANl566aGVQk44waNa5YlTCkI+PG3fAa&#10;VavJIE8Xnv/aMx26cpRnIdGITzZqEw28s5GYbNQ+QvHe2ZCTDfEmyhtnXMJXzf61m3Cs/u9fxvpv&#10;HCwsrqDdqDfCJhoCvItmqeY3EMJYWq/jQqCrfZYviWE6L5I5Lbz1oZBJSeNPNLLzSEvGm2jgMSNT&#10;aOTyKBZjWRv9NsOJxmtxdbHoTjLFwEdAkLDFvWkCicCbkKifTS5KLCua0KmzsSYa4tEJXCis9tpQ&#10;MMFyC9cBVb1kCo23PByD/yVT3anZu3dqkkSDV1ZXZ2Ws9rFjxv3r+nE38EzIuNHj9CBJGeK5ZmcU&#10;Ppl/3mdPFZ3PUZ4uokSjQ7cMJhvqOVHe+t4lvOK23/FNs/77x7Q79UqqiYZgypQprb3lZDFZ9GZy&#10;DQV2nPPWAQH7u1Q61HlR1LeQTEoaU6KBYy94ffGOE9ZBLlkhYZtpJBr4No23HnzDicwZJYOJxlHe&#10;O3qkj4Fjlsh2lY8fqrcg6jPRsGxnnlwHCpkCUSUaUyORrmR2MRn7gdcHBS5Y0usTAajqI1NovOUz&#10;mmgIdtXUvO2XaKBs2rQp4zP8jRsLCUKGZMyYcZOpWk2aPJZ/3oHHizrzPxV14U+APAmSkGxAklGb&#10;bIhEQ042ajuH+iUb8iMUFEw0apON+GHK38o73R2w53e/q+gPH/U6Z026iYYMnDgCZoE99E5/MuRO&#10;Y0JMi71E5pQwDDYxvp7oJ2TyBRMLT5l6TTRUfTT8Eg2E2c7BBH+LvUfmrJCwPZb62yKMseu89aD4&#10;vD5cJzKVaJiWc68ojwmHqm+SabJ/ytsxFHc8/FAlGoZtDyBzIJlINBiLbpHrgO/4JZkCUSUaqCNz&#10;HPCfvN7ri2KYDF8DTmn+GVU9ZArF1KnsVG/5rCQagqrq3Z+qEg2UqqrdGRlBDxk9euwvxo65nmdK&#10;qFpNijyUf/adjxSexx8FeQySDEw04pON2kRDfWeju+LOhv+bKN5kAx+h4J2N2Mih+X2fp91qMPA1&#10;Nu8fLtVEQwDB2HcsBdgOXvkmTaIgwCW8LWJZzg4yh0Yub9rhrrq9iQYKmUKBo0jWpXyqiQbi9UfB&#10;35TMGUe1PTKlhGFZi1R1maZtkktGUM11gnceyBwKufMq1HcPqROQt4ECbTnUW0DwnR/3lkUJm2h4&#10;y6V1R0Px3yVTIKpJ1UpNM7ADdJlpR7xlhEB9HcktEEhOEv6rhmHghVpS8OLHWxYlq4kGcuDAgdZV&#10;1bu+8iYaO6t3Q7KxK26EsnQZM3rcG6qEIV2hajVJeDjvlBMfKOh0/0NF5/CHCs/hDxeeyx9xJT7Z&#10;wEQjMNmgRyjeOxvqN1Fqk42gzqEvN++dE28Mqf5wdR0O22JMOQAVCt42T/Y4BILeQkXZb6ZODX7O&#10;jTDmwHmhtgwElC8mTJjQkkxJAf9/S9tzhUyhgBPGMm95uKIO/dYJXOm38ZbHkU/J7EvEin/NVRYo&#10;H/hKL/4WJmM/h+/+FfonG9vAWz8KmVKmrKysi6o+FDihH0i6L4wNNk3nBWgvvnfNIPlLmL1VCJxY&#10;cOoJ5ZU03rGoHYHTbUcfT5vGziSTLzhWi3cbUPa7iGdAsfLy8uMty7qT7F/hcVDd0TBNZlMRX3A4&#10;/IRytvMsmUNjWfZ73nrCJGSqaeLDJosRyxrvLSvEsu1fkpuSsjKW0HkWBZK7z2H7V5GboAm0kZl4&#10;5wR94Jh/gR2evWWxIzT5Z5dN1dVF3kQDpbJ6V+BVRRgg0eCZFKpWo+AP+WfeeX9Bx6//WNSJozwA&#10;8iAmGpRs1CYatcnGY0WJyQY+QhHJBiYa3mTD+yaKur9G4pso7iOUgmLfUQyzDd5iFeL9k6kE/pDf&#10;CH+/US2DMAzrf1T1CsFb0GVltb3uVahuywqBfXrPtJwXUGA/40bmBJtyrgcvzHb+igLlE14tVAke&#10;B8NgI6k4nsTgKrC2DtWdGK+gj2mxf1DxBOBkkzCOhhDYR3wr5GPcFrknAOV9X0UOEqj3O5w/BqqI&#10;u+Nk2tGpYPs3SKghrGvvjtUeD6oiFDgKJ34/VZ1JhTmBfZtw/9EPx4WB43NlQvkAKTWdS6ma0EBi&#10;N01Vl1fgRBo3EJsq0fBKrZ8zQhxj+O7QHtS+KKYV/UfY30NVHgXvysh1QPKzuHY9iv8b33aB/22Q&#10;v6EvPhJ1N+IDfPcLVHWgwH/uFnJTonrc6ieQCL4kX+SofFBgv//p7rdiKoGMsn379lMrd+76TiQa&#10;KDuqqtMeqXHkyJFnjB49lmdSqOojnk15ecftzz/rf35f2JGjHCg825U/gNxfWJtoeJONQ3c1znXv&#10;aqDIj1DEnQ35rgaKX+dQcWdDTjZqE45Dj1BeL+i9kXZZkwFKGetGi5oQwJVvP1psVGCnV5yvg1az&#10;AlzdpvWoMCyTIUlP9XGNJn0aXVuvrq5uA0nGfzDRqHJlF99RXZ3ybeVRo8bce911Y3gmhao+4qhp&#10;d+o1Nfln/GNfwZkcZX/BWfxekPso0ZCTDTfR8CQb/o9QEpMNZefQwDdREjuHvlzUaxntukaj0Wg0&#10;ambPnn3MjqrdH2Gi4SYblbtSGnjkmmtGfTNq1GieSaGqD2uq253yq13tTvv77oLvcSF7Cs7gewtR&#10;ahMNFEw05GQj4a6GlGzIj1CSJRtB/TVqkw3/zqEvF/S4hr6GRqPRaDTh2VFZ/UzVzl18e+XO77ZX&#10;VV1L6kAg0fhWlSzURajqw4ItbU+avaPtqZ9va3fKd5XtT+VV7U/jO/NRTufVILtARKJRA4mGN9kQ&#10;dzXCJBve/hp+nUNVyYZ4hCInG5hoxJKNgm6fH8jLy8yQ3BqNRqM5stm+c+fPKndW8207Kr9efuCA&#10;Ow6CH9deex3PtFDVjYL1LfPPWt+64CcbWnf4ZFO7kzjKlvYn862unMK3gWwH2QFJBgomGyi5mGx4&#10;72w8U9D1Py+3Pl/3F9BoNBpNdti6e/cp2yurvtq2fadySPBRo0YVXHvNKJ5poeobnPmtWrVZ0ab9&#10;jcvbtF+xsnX7v69uU8DXtC3ka0HWtS3i60k2tOvAN4KIRGNz++TJRvp3NjqGTzYg0UCpTTQSkw3R&#10;X0PuHPpU/vlfPNX2vMF0CDQajUajqR+27qiq2FpZGTfb4qghowquufpanmkZOXJkF9pEVljQtGn3&#10;imbNbl3YosXTFS1b/aWiVavvlrRuw5e2bsuXobRpx5eDQJLhysq2+XxV2wKOiUZDJBuiv4acbGCi&#10;4U02kncOVb+J8nh+57efaXZmAR2eIxaL2Y+h4FTypNJoNBpNfbNt27Z227ZXvorLQyDRuBoSg0zL&#10;yJHX3OFuTMHsvLxjwHjib/PyWt1xYt4Ftzc79rd3Nj3ugbuaH8/ntDjBlbtbnMjvadGUz23ZLCbz&#10;WzUHacEXgCxs2ZJXoLRqxReBLG7Vmi9u3ZpnL9k4JXSyIRKN+GTjTL7Xk2yEeRMF72qIOxtxj1Dy&#10;z/380XZn1WngqsMNw7J/KL9vTmpNDlBmWSPk3+ZI/Y2mTp16djrHAWcnVpXL9twxmsOA205sEr2t&#10;6VE7bjvx6NWwbN/W7OhBtzfN63nb8XlnzGmel5VJfOAE3xbrRrnluLxz7ikv/xUkBZgYZFTGDRrE&#10;b29+TFK5o9mx/M5mx/E7IcnARON3zWsTDVWyMa8lJhqZSzYw0QibbIi7GiiYaPglG967GiiqRyje&#10;ZEMkGvs6dFI+QnmwsNMzD7Q5K6t3iRozkUjkLG8QtpjzHZjqdW4WjRrLdqq8vw8KzulALkcEJnN+&#10;rjoOplnemVyUMGavVZXT419o0uK3J+adcmvTJjdD0vG16sScDRk54uqsyK2KbSXKsQHJxomByQYm&#10;GvHJBiQaPsmGSDTC3tnAREMkG6pHKCjeRKM22Ui/v8ad5xfzmg7n8AP5Hf/6QP6Z2KM2pYl8jlRU&#10;s1IKCTNZmaZ+YCw62LRsd5hl07T3jxkz5kQyhcb7+4YSFl1BxXOCsjK7h2E6H+K+WVb0yUmTnHZk&#10;CiQScXpBOXeSQdNyHhhr283JpNFkhoq8vGPvODHvZEhCHlCfsNOXEVeN4COGj8y4/PTkfOX2EgQS&#10;DZFsYKIRNtkQdzXkZMNNNEAw0YglG567GiiqRAPFe1cjKNnIROfQfe1Pv2V/mzNbDb9qxBeqGRc1&#10;yREnFNN2fg8nsO1iPaY3nbh+SRqNRqNJk9+emDfmlqZNHr+16dF/V57QfSRbiQaKantKkZINvzsb&#10;ItE4lGy0SLizgY9Q3DsbdFcDRfUIRZVsoGS8c2jbUz/c3f607QfannwK/UxxDBs27PKrrhz+Da1q&#10;UgTvWGAygfMakCrPsljCRFUGc5aSWaPRaDTZ5Jbj8s6+9cQm7JamR6+/venRL+NJ/oaLL+bDrxqZ&#10;FfnJyQXqxEIlItHwubORrL+Gm2yk2V9DvrMRNtnY3O6k57e0PXnB9rYnj96R164FHeJQ9O7d+9hh&#10;Q6/6D4hOMtJETHRlWvbXODouqV0sZv/Hm2zgzKlkzjiGYbQyTfNSy3JuME12M2Nssmk6o8rKys4g&#10;l4xQXl7eEqd7d7fDojfjJ6xfCds/jVyygm3bp+O2cLZV+JxJ270EZ5kkl5SASs6xPLOGpsqY0tK2&#10;hm0PM017gtgnOO69yZwVIpFIB8Ng18G+l4D8kLY5EH8XckkJKHsq1PMjWg0NPnYyGPt+Oo+fkLIy&#10;pxPuO7YhOH5T4fe9prS0tJDMGk3mueiii0666qoRPBsyfNiV6qTCR7x3NVBqE43sdA6F9WdXtmq7&#10;bnXr9jNWtmwzdE2r/B7LW7X63qq8wmZ0eDLOsGHDH8JjM3To8FdIpUkRg9l/FAmEalp3nOwqLskg&#10;wQBLLnUiwthwTHDkuiFwb4VkZgYKJBl/kG2yUBVJge91tGWxP8llDdP5BLazCLcBJ6hbcF22HxLn&#10;5XTfSCgpKWmBrwir6/UX7HdBVSBNYP9+Dfv6KCSEcbPXykK+oTAZ+zEc829V9fiJZduMiqeFyezd&#10;qnqDBL7vW1TcBY7DbIuxh+EzYapzIeQaB05FDsfvXvgtXvW2NSGY4JJ7IEHtUSWwvX/pjqaajHPl&#10;lcN5tmTo0Ku202aOaOA4jBPHZNiwYb8ntSZFIAhuiAXEJFNly8FTSNjOdyowgZFPdnDyKCFTIKKM&#10;YbL3SeVLWVn0DFE/imk595MpEMOy7pTLxQSumsnFl7KyslOEP76tY1j2L8nkiwlnYfQV5SZOnOib&#10;nIPrXOEnC5l9gaTndOHrPYGrAL+vhL8sqmRUBSWobh343eBkv4FMvkDSeYXcJuBY9iBTAnDMZgg/&#10;WcjsCyQUE1Xlgu5ogH2T8IPfM/CuCXY0lX9LITiVO7loNHVn2LArH5aTg0zLoEGDAl/fOpy5/PLL&#10;u8rH4oorhv2UTJoUiVjWeBEE4SSf9Na7waLKAA2mtN7okeswmPNXUifFtu3mWAbvFJBKCZyI3pe3&#10;YVlWTzKFRi5/qB5nJZnjGDhwyglwgvlG8guV1MhAIuTeVaFVX8Q2ZCGTLyUlzklhfQWmaZ4sbwPF&#10;sthLZPYFkoUvY/6MvU7q0MBv+xKWTXYnQPQrkoVMgcBxdt84kSWoAzkkF79GH2hTd5EqKe7dMs82&#10;IpHGOYW/JgcZMmRIv2HDroIr7exJ//79szI2SK4Cx7TH0KFXficfA9SRWZMiZZY1VAQ/g7E9pE4K&#10;XE3/Vg6cKHBy/ZjMKeGtp6ysXNnJNx3g5PYXuW44OT5MppTwe2xUWsrOIxcX72vBcEy+IlNKwAn6&#10;n1ieVn2RtyWETBkHvsvGsNsaNmzY8cw+lGwF+QYBJ+kdWDZZvwlISP5P3lbY7Rmm80Y65VLFuw3L&#10;iv6QTBpN3YGTIs+20KYOay655JIOQ4YM/Sb+uw/7Gkz69dU0weAtAp9psZRv58JV3d/k4OnWYzsf&#10;kTk0sO2EelDgxPaFaTqPRyJsILmmRCQS6ZdQL4uOJXPK4NgRCfWBkNmFMfvVODuLhk7e0iFuW+72&#10;7GfIlDEYY4Oh3t2mHf3Iuz1ySQB+t4dkP1jP6uvQ3kQD+26QKRAo94xcLpOPNTDZMuHAQbIbtw13&#10;O7a9mtw0mrqDt/ivuGIY3trPqsB2Ap+rN1YGD75imur7Dhky5M/kokmDm266qZk3+GVKIMgvoc2E&#10;JmI5K1V1JROD2fdhR0uqJg5MUrz+cIU8msxp4a0PhUwuXhuOWkmmrODdXqqJBr4VgX0mEuoBMS37&#10;X5A4PsTY9GL0Nc3oLK+PW4kCr1/EspWPmTJFphINWHenkQjBUZDI4mBf7iBh8XU435mW8yG0tXvG&#10;jh3rdiz1+uhEQ5NxBg8e9pbqZJl5GZrys+BcZfDgIX9Uf8dh/LLLBk8iN02ayEGPVGkj1yXEsqI/&#10;I3PKYCdDOEH/AE5yj0PQjrv97ifoB0Xj+ohAorHX62cyexOZ08JbHwqZXLw2OFl/Tqas4N1emERj&#10;ypQprb3l4Fg/m+yRVV0SjSDfTFBfiQa+zi37u2Us604y++ItA23zWTJpNJljyOAreH3JgAGXu1cg&#10;jQ1IIK5TfR9ZBg4cqIcIriMQ6NyxMlCmTZtW5z4+hmG0F/XJAvqsjEOBk2FZLBr3iioKJhbk4lJm&#10;WRd4feBE8h8yp4W3PtNkPyCTi9eOks1XGhO2lyTRgP2dLPvj4ylQh5q7pq6JBmPsTDJnnPpINBL6&#10;czB7N5mSElcORCcamqwwaNCgyy4fNJjXl8DWvuvevXtr2nzO0rt376aXXTroG9V38MjbVERTB+DE&#10;8rEIdkGvDKaKado3yoFUCL5KSS6+CF9aDY3jOO3kbUHgT3ichncU4nxATGanNU8HnKR/IdejOpnB&#10;yfQu2cf1Y+5EdFnBu62gRKPz2LHHJfo7/4/MSbHtxN+YTAkYBrvW65vN42CY7F9x28pwomFZTsJM&#10;uWQKhbesTjQ0WeOSSwb+6LLLBvH6loEDL0v7NnY2uOSSywap9tNPBg4c2J+KauqAfNVnWk4NqTOG&#10;YThL5WAqhMy+hPXzMn48ayNvx2/gMNlHiMlYSq9DYz8QuXzESkxqBNihUPaNlYlEziKXjKHaDpkS&#10;mORNzECwDwaZA4Ek4aC3LAqZlRjMeUJVBpKQkeSSMTL1eqtvomHbt8h+KNNMM+nwAtgmveWEkItG&#10;k3kGDLhsj+pkWl8yYMClv4HdqNcZTAcMGHAhJAvPqPYnSAYMGPgXqkJTRwzTfrY+gpy8DSE4lgL2&#10;wCeXBIRfKq/XlhjGAFEOrl4/JbUvBrOfEv5yuaABsQSmyX4qyuAJLczooKZpJzxmEGIyZ87s2bMD&#10;/4NwBT2UMed576MZL6r6yaQExylRlWGMxT1uHTt2bHPY9ny04V2h0tLphZYVHeQtZ9t2RyqiBEd7&#10;9ZYRAt9xXXl5uW+7QCK23Q9HrIVjNp9USmAfE0b5JFMgYRMNb6J5yD96AF99JjeXSIQVQz3u+B+M&#10;2WtR5y2H4jprNNmif/+BW+GEjyf9Bpf+/Qc8c+GFlyW9vR2W/v0v633xxQOf69//0q9V2wsrF1zQ&#10;/2KqUpMGdIUX64sRJHhL27DslN/rh5NIMZ6sVXX6CW4L942qwFdQi1V+KHhnAK64X8QrY3xFELb1&#10;JpQ/NBAWs//sDfLJiFhOmbyNQ3U5X8FJ5zUc1hpva4O8K9tN05xKVaQEJCXnYt1yXWElYppRqsYF&#10;O8nCd/6L6nGQSsAX56b5a+/e8YkRnODdsSmSCc4/QkVcVImGLPhbkWsCZeXlpxgmC7XfXsHEjKqJ&#10;UXscEu9iqATbDMjfVf2RwiYaCCaYsq+fuNuzrAIq5qLykwV+6u7kqtFkjgsvvGQ+nOTxRK9FEjgu&#10;j9Ih0hzhWFb5BUJIlTXEdqZNy16HRZmJEycWiG3CCSzU3BrZAu9e4H7glTip6o0JEya0FMehpMTO&#10;2AVPWCBpcwdGExKUaKhwhxnHY1denvHHYhpNRrjwwv7XXnzxJVzLJfyii/p/2xg6r2o0msMHOclA&#10;8Uxip9EcHnTr1q1Zv34XfnPhhRfB1fyRKcXFFwyjw6HRaDT1Aj6KUiQa48is0Rx+9O3bb8UFF1zI&#10;jyTp2/eChGevGo1GUx9456VBIZNGc/jSsWPH4/v06ftZcXE/uMo/fKVPnz56inuNRtOgeN8MikTY&#10;RWTSaA5/evTocXbv3sX88JPey+krajQaTYMxjbEz5STDMKZnZRRbjSbn6dWrV4eePXvxxi6QOE2h&#10;r6TRaDQNRiQS6WAx+x2RYGR70juNplHRo0fPl1Un8VwV2N86zSmh0Wg0mcI0bZyg72McJ2XKlClF&#10;pNZoNCq6d+9+crdu3f7RvXsPnovStWtXm3ZVo9FoNBpNY6Zz585tu3Tpdm/Xrt3gBN9w0rnz+RNo&#10;lzQajUaj0RyunHPOOS3OP7/rKlUykEnp3LnrgtNPPz2loZ81Go1Go9EcxpxzTufx557b5bHzzuvy&#10;PsgXnTufj3cifAV8/n7eeZ2f69TpvGuoCo1Go9FoDmPy8v4/kOFjRJCeUWAAAAAASUVORK5CYIJQ&#10;SwECLQAUAAYACAAAACEAsYJntgoBAAATAgAAEwAAAAAAAAAAAAAAAAAAAAAAW0NvbnRlbnRfVHlw&#10;ZXNdLnhtbFBLAQItABQABgAIAAAAIQA4/SH/1gAAAJQBAAALAAAAAAAAAAAAAAAAADsBAABfcmVs&#10;cy8ucmVsc1BLAQItABQABgAIAAAAIQCB5ML0CgUAAKIMAAAOAAAAAAAAAAAAAAAAADoCAABkcnMv&#10;ZTJvRG9jLnhtbFBLAQItABQABgAIAAAAIQCqJg6+vAAAACEBAAAZAAAAAAAAAAAAAAAAAHAHAABk&#10;cnMvX3JlbHMvZTJvRG9jLnhtbC5yZWxzUEsBAi0AFAAGAAgAAAAhAFV5BjrgAAAACgEAAA8AAAAA&#10;AAAAAAAAAAAAYwgAAGRycy9kb3ducmV2LnhtbFBLAQItAAoAAAAAAAAAIQBHTTci9XsAAPV7AAAU&#10;AAAAAAAAAAAAAAAAAHAJAABkcnMvbWVkaWEvaW1hZ2UxLnBuZ1BLBQYAAAAABgAGAHwBAACX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Pr>
                            <w:rFonts w:ascii="Arial" w:hAnsi="Arial" w:cs="Arial"/>
                            <w:color w:val="717073"/>
                            <w:sz w:val="16"/>
                            <w:szCs w:val="16"/>
                          </w:rPr>
                          <w:t>A-6</w:t>
                        </w:r>
                        <w:r w:rsidRPr="00147382">
                          <w:rPr>
                            <w:rFonts w:ascii="Arial" w:hAnsi="Arial" w:cs="Arial"/>
                            <w:color w:val="717073"/>
                            <w:sz w:val="16"/>
                            <w:szCs w:val="16"/>
                          </w:rPr>
                          <w:t xml:space="preserve">, Rīgā, LV-1050 </w:t>
                        </w:r>
                      </w:p>
                      <w:p w:rsidR="003F30C4" w:rsidRPr="00147382" w:rsidRDefault="003F30C4" w:rsidP="003F30C4">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3F30C4" w:rsidRPr="00147382" w:rsidRDefault="003F30C4" w:rsidP="003F30C4">
                        <w:pPr>
                          <w:spacing w:after="0" w:line="240" w:lineRule="auto"/>
                          <w:jc w:val="right"/>
                          <w:rPr>
                            <w:rFonts w:ascii="Arial" w:hAnsi="Arial" w:cs="Arial"/>
                            <w:color w:val="717073"/>
                            <w:sz w:val="16"/>
                            <w:szCs w:val="16"/>
                          </w:rPr>
                        </w:pPr>
                        <w:r>
                          <w:rPr>
                            <w:rFonts w:ascii="Arial" w:hAnsi="Arial" w:cs="Arial"/>
                            <w:color w:val="717073"/>
                            <w:sz w:val="16"/>
                            <w:szCs w:val="16"/>
                          </w:rPr>
                          <w:t>info</w:t>
                        </w:r>
                        <w:r w:rsidRPr="00147382">
                          <w:rPr>
                            <w:rFonts w:ascii="Arial" w:hAnsi="Arial" w:cs="Arial"/>
                            <w:color w:val="717073"/>
                            <w:sz w:val="16"/>
                            <w:szCs w:val="16"/>
                          </w:rPr>
                          <w:t>@</w:t>
                        </w:r>
                        <w:r>
                          <w:rPr>
                            <w:rFonts w:ascii="Arial" w:hAnsi="Arial" w:cs="Arial"/>
                            <w:color w:val="717073"/>
                            <w:sz w:val="16"/>
                            <w:szCs w:val="16"/>
                          </w:rPr>
                          <w:t>lka.org</w:t>
                        </w:r>
                        <w:r w:rsidRPr="00147382">
                          <w:rPr>
                            <w:rFonts w:ascii="Arial" w:hAnsi="Arial" w:cs="Arial"/>
                            <w:color w:val="717073"/>
                            <w:sz w:val="16"/>
                            <w:szCs w:val="16"/>
                          </w:rPr>
                          <w:t xml:space="preserve">.lv </w:t>
                        </w:r>
                      </w:p>
                      <w:p w:rsidR="003F30C4" w:rsidRPr="00147382" w:rsidRDefault="003F30C4" w:rsidP="003F30C4">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Pr="00147382">
                          <w:rPr>
                            <w:rFonts w:ascii="Arial" w:hAnsi="Arial" w:cs="Arial"/>
                            <w:color w:val="717073"/>
                            <w:sz w:val="16"/>
                            <w:szCs w:val="16"/>
                          </w:rPr>
                          <w:t>.lv</w:t>
                        </w:r>
                      </w:p>
                      <w:p w:rsidR="003F30C4" w:rsidRDefault="003F30C4" w:rsidP="003F30C4"/>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p>
    <w:p w:rsidR="003F30C4" w:rsidRPr="00C3146D" w:rsidRDefault="003F30C4" w:rsidP="007956D7">
      <w:pPr>
        <w:spacing w:after="0" w:line="240" w:lineRule="auto"/>
        <w:jc w:val="right"/>
        <w:rPr>
          <w:rFonts w:ascii="Book Antiqua" w:hAnsi="Book Antiqua" w:cs="Arial"/>
          <w:color w:val="A6A6A6" w:themeColor="background1" w:themeShade="A6"/>
          <w:sz w:val="16"/>
          <w:szCs w:val="16"/>
        </w:rPr>
      </w:pPr>
    </w:p>
    <w:p w:rsidR="003F30C4" w:rsidRPr="00C3146D" w:rsidRDefault="003F30C4" w:rsidP="007956D7">
      <w:pPr>
        <w:spacing w:after="0" w:line="240" w:lineRule="auto"/>
        <w:jc w:val="right"/>
        <w:rPr>
          <w:rFonts w:ascii="Book Antiqua" w:hAnsi="Book Antiqua" w:cs="Arial"/>
          <w:color w:val="808080" w:themeColor="background1" w:themeShade="80"/>
          <w:sz w:val="16"/>
          <w:szCs w:val="16"/>
        </w:rPr>
      </w:pPr>
    </w:p>
    <w:p w:rsidR="003F30C4" w:rsidRPr="00C3146D" w:rsidRDefault="003F30C4" w:rsidP="007956D7">
      <w:pPr>
        <w:spacing w:after="0" w:line="240" w:lineRule="auto"/>
        <w:jc w:val="center"/>
        <w:rPr>
          <w:rFonts w:ascii="Book Antiqua" w:hAnsi="Book Antiqua"/>
          <w:smallCaps/>
          <w:sz w:val="16"/>
          <w:szCs w:val="16"/>
        </w:rPr>
      </w:pPr>
    </w:p>
    <w:p w:rsidR="003F30C4" w:rsidRPr="00C3146D" w:rsidRDefault="003F30C4" w:rsidP="007956D7">
      <w:pPr>
        <w:spacing w:after="0" w:line="240" w:lineRule="auto"/>
        <w:jc w:val="center"/>
        <w:rPr>
          <w:rFonts w:ascii="Book Antiqua" w:hAnsi="Book Antiqua"/>
          <w:smallCaps/>
        </w:rPr>
      </w:pPr>
    </w:p>
    <w:p w:rsidR="003F30C4" w:rsidRPr="00C3146D" w:rsidRDefault="003F30C4" w:rsidP="007956D7">
      <w:pPr>
        <w:spacing w:after="0" w:line="240" w:lineRule="auto"/>
        <w:jc w:val="center"/>
        <w:rPr>
          <w:rFonts w:ascii="Book Antiqua" w:hAnsi="Book Antiqua"/>
          <w:smallCaps/>
        </w:rPr>
      </w:pPr>
    </w:p>
    <w:p w:rsidR="003F30C4" w:rsidRPr="00C3146D" w:rsidRDefault="003F30C4" w:rsidP="007956D7">
      <w:pPr>
        <w:spacing w:after="0" w:line="240" w:lineRule="auto"/>
        <w:jc w:val="center"/>
        <w:rPr>
          <w:rFonts w:ascii="Book Antiqua" w:hAnsi="Book Antiqua"/>
          <w:smallCaps/>
        </w:rPr>
      </w:pPr>
    </w:p>
    <w:p w:rsidR="003F30C4" w:rsidRPr="00C3146D" w:rsidRDefault="003F30C4" w:rsidP="007956D7">
      <w:pPr>
        <w:spacing w:after="0" w:line="240" w:lineRule="auto"/>
        <w:jc w:val="center"/>
        <w:rPr>
          <w:rFonts w:ascii="Book Antiqua" w:hAnsi="Book Antiqua"/>
          <w:smallCaps/>
        </w:rPr>
      </w:pPr>
    </w:p>
    <w:p w:rsidR="003F30C4" w:rsidRPr="00C3146D" w:rsidRDefault="003F30C4" w:rsidP="007956D7">
      <w:pPr>
        <w:spacing w:after="0" w:line="240" w:lineRule="auto"/>
        <w:jc w:val="center"/>
        <w:rPr>
          <w:rFonts w:ascii="Book Antiqua" w:hAnsi="Book Antiqua"/>
          <w:smallCaps/>
        </w:rPr>
      </w:pPr>
      <w:r w:rsidRPr="00C3146D">
        <w:rPr>
          <w:rFonts w:ascii="Book Antiqua" w:hAnsi="Book Antiqua"/>
          <w:smallCaps/>
        </w:rPr>
        <w:t>Rīgā</w:t>
      </w:r>
    </w:p>
    <w:p w:rsidR="003F30C4" w:rsidRPr="00C3146D" w:rsidRDefault="003F30C4" w:rsidP="007956D7">
      <w:pPr>
        <w:spacing w:after="0" w:line="240" w:lineRule="auto"/>
        <w:rPr>
          <w:rFonts w:ascii="Book Antiqua" w:hAnsi="Book Antiqua"/>
        </w:rPr>
      </w:pPr>
    </w:p>
    <w:p w:rsidR="003F30C4" w:rsidRPr="00C3146D" w:rsidRDefault="003F30C4" w:rsidP="007956D7">
      <w:pPr>
        <w:spacing w:after="0" w:line="240" w:lineRule="auto"/>
        <w:rPr>
          <w:rFonts w:ascii="Book Antiqua" w:hAnsi="Book Antiqua"/>
        </w:rPr>
      </w:pPr>
      <w:r>
        <w:rPr>
          <w:rFonts w:ascii="Book Antiqua" w:hAnsi="Book Antiqua"/>
        </w:rPr>
        <w:t>02</w:t>
      </w:r>
      <w:r w:rsidRPr="00C3146D">
        <w:rPr>
          <w:rFonts w:ascii="Book Antiqua" w:hAnsi="Book Antiqua"/>
        </w:rPr>
        <w:t>.0</w:t>
      </w:r>
      <w:r>
        <w:rPr>
          <w:rFonts w:ascii="Book Antiqua" w:hAnsi="Book Antiqua"/>
        </w:rPr>
        <w:t>3</w:t>
      </w:r>
      <w:r w:rsidRPr="00C3146D">
        <w:rPr>
          <w:rFonts w:ascii="Book Antiqua" w:hAnsi="Book Antiqua"/>
        </w:rPr>
        <w:t xml:space="preserve">.2017. </w:t>
      </w:r>
    </w:p>
    <w:p w:rsidR="003F30C4" w:rsidRPr="00C3146D" w:rsidRDefault="003F30C4" w:rsidP="007956D7">
      <w:pPr>
        <w:spacing w:after="0" w:line="240" w:lineRule="auto"/>
        <w:rPr>
          <w:rFonts w:ascii="Book Antiqua" w:hAnsi="Book Antiqua"/>
        </w:rPr>
      </w:pPr>
    </w:p>
    <w:p w:rsidR="003F30C4" w:rsidRPr="003F30C4" w:rsidRDefault="003F30C4" w:rsidP="007956D7">
      <w:pPr>
        <w:spacing w:after="0" w:line="240" w:lineRule="auto"/>
        <w:jc w:val="center"/>
        <w:rPr>
          <w:rFonts w:ascii="Book Antiqua" w:hAnsi="Book Antiqua"/>
          <w:b/>
          <w:caps/>
          <w:color w:val="C00000"/>
          <w:sz w:val="24"/>
          <w:szCs w:val="24"/>
        </w:rPr>
      </w:pPr>
      <w:r w:rsidRPr="003F30C4">
        <w:rPr>
          <w:rFonts w:ascii="Book Antiqua" w:hAnsi="Book Antiqua"/>
          <w:b/>
          <w:caps/>
          <w:color w:val="C00000"/>
          <w:sz w:val="24"/>
          <w:szCs w:val="24"/>
        </w:rPr>
        <w:t>Ziņojums par personu elektronisko identifikāciju, autentifikācijas līdzekļiem</w:t>
      </w:r>
    </w:p>
    <w:p w:rsidR="003F30C4" w:rsidRPr="00F55A00" w:rsidRDefault="003F30C4" w:rsidP="007956D7">
      <w:pPr>
        <w:spacing w:after="0" w:line="240" w:lineRule="auto"/>
        <w:rPr>
          <w:rFonts w:ascii="Book Antiqua" w:hAnsi="Book Antiqua"/>
          <w:sz w:val="24"/>
          <w:szCs w:val="24"/>
        </w:rPr>
      </w:pPr>
    </w:p>
    <w:p w:rsidR="003F30C4" w:rsidRPr="003F30C4" w:rsidRDefault="003F30C4" w:rsidP="007956D7">
      <w:pPr>
        <w:spacing w:after="0" w:line="240" w:lineRule="auto"/>
        <w:rPr>
          <w:rFonts w:ascii="Book Antiqua" w:hAnsi="Book Antiqua"/>
          <w:b/>
          <w:smallCaps/>
          <w:color w:val="C00000"/>
          <w:sz w:val="23"/>
          <w:szCs w:val="23"/>
          <w:u w:val="single"/>
        </w:rPr>
      </w:pPr>
      <w:r w:rsidRPr="003F30C4">
        <w:rPr>
          <w:rFonts w:ascii="Book Antiqua" w:hAnsi="Book Antiqua"/>
          <w:b/>
          <w:smallCaps/>
          <w:color w:val="C00000"/>
          <w:sz w:val="23"/>
          <w:szCs w:val="23"/>
          <w:u w:val="single"/>
        </w:rPr>
        <w:t>Pašreizējā situācija</w:t>
      </w:r>
    </w:p>
    <w:p w:rsid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b/>
          <w:sz w:val="23"/>
          <w:szCs w:val="23"/>
          <w:u w:val="single"/>
        </w:rPr>
        <w:t>Latvijas Valsts radio un televīzijas centrs</w:t>
      </w:r>
      <w:r w:rsidRPr="003F30C4">
        <w:rPr>
          <w:rFonts w:ascii="Book Antiqua" w:hAnsi="Book Antiqua"/>
          <w:sz w:val="23"/>
          <w:szCs w:val="23"/>
        </w:rPr>
        <w:t xml:space="preserve"> (turpmāk – LVRTC) šobrīd ir Latvijā vienīgais akreditētais kvalificēto digitālo sertifikātu izsniedzējs, kura sertifikāti tiek ievietoti gan pašu izdotās viedkartēs, gan izmantoti virtuālā paraksta risinājumā, gan arī ievietoti Latvijas </w:t>
      </w:r>
      <w:proofErr w:type="spellStart"/>
      <w:r w:rsidRPr="003F30C4">
        <w:rPr>
          <w:rFonts w:ascii="Book Antiqua" w:hAnsi="Book Antiqua"/>
          <w:sz w:val="23"/>
          <w:szCs w:val="23"/>
        </w:rPr>
        <w:t>eID</w:t>
      </w:r>
      <w:proofErr w:type="spellEnd"/>
      <w:r w:rsidRPr="003F30C4">
        <w:rPr>
          <w:rFonts w:ascii="Book Antiqua" w:hAnsi="Book Antiqua"/>
          <w:sz w:val="23"/>
          <w:szCs w:val="23"/>
        </w:rPr>
        <w:t xml:space="preserve"> kartēs, uzņēmējiem pieejams arī papildu rīks – </w:t>
      </w:r>
      <w:proofErr w:type="spellStart"/>
      <w:r w:rsidRPr="003F30C4">
        <w:rPr>
          <w:rFonts w:ascii="Book Antiqua" w:hAnsi="Book Antiqua"/>
          <w:sz w:val="23"/>
          <w:szCs w:val="23"/>
        </w:rPr>
        <w:t>eZīmogs</w:t>
      </w:r>
      <w:proofErr w:type="spellEnd"/>
      <w:r w:rsidRPr="003F30C4">
        <w:rPr>
          <w:rFonts w:ascii="Book Antiqua" w:hAnsi="Book Antiqua"/>
          <w:sz w:val="23"/>
          <w:szCs w:val="23"/>
        </w:rPr>
        <w:t>.</w:t>
      </w:r>
    </w:p>
    <w:p w:rsid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u w:val="single"/>
        </w:rPr>
        <w:t>Bankas nesniedz</w:t>
      </w:r>
      <w:r w:rsidRPr="003F30C4">
        <w:rPr>
          <w:rFonts w:ascii="Book Antiqua" w:hAnsi="Book Antiqua"/>
          <w:sz w:val="23"/>
          <w:szCs w:val="23"/>
        </w:rPr>
        <w:t xml:space="preserve"> elektroniskās identifikācijas pakalpojumus Fizisko personu elektroniskās identifikācijas likuma (FPEIL) izpratnē. Bankas piedāvā un nodrošina autentifikācijas pakalpojumus trešajām pusēm (piemēram, www.latvija.lv, www.elektrum.lv) uz divpusēja līguma pamata, un banka</w:t>
      </w:r>
      <w:r>
        <w:rPr>
          <w:rFonts w:ascii="Book Antiqua" w:hAnsi="Book Antiqua"/>
          <w:sz w:val="23"/>
          <w:szCs w:val="23"/>
        </w:rPr>
        <w:t>s</w:t>
      </w:r>
      <w:r w:rsidRPr="003F30C4">
        <w:rPr>
          <w:rFonts w:ascii="Book Antiqua" w:hAnsi="Book Antiqua"/>
          <w:sz w:val="23"/>
          <w:szCs w:val="23"/>
        </w:rPr>
        <w:t xml:space="preserve"> neuzņemas riskus, kas varētu rasties autentifikācijas pakalpojumu izmantotājam (trešajai pusei), ja tie nav atrunāti savstarpēji noslēgtajā līgumā. Bankas klienta personas elektroniskās identifikācijas datu izmantošana trešo pušu produktos un vidēs ir saskaņojama ar banku.</w:t>
      </w:r>
    </w:p>
    <w:p w:rsid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Šobrīd </w:t>
      </w:r>
      <w:proofErr w:type="spellStart"/>
      <w:r w:rsidRPr="003F30C4">
        <w:rPr>
          <w:rFonts w:ascii="Book Antiqua" w:hAnsi="Book Antiqua"/>
          <w:sz w:val="23"/>
          <w:szCs w:val="23"/>
        </w:rPr>
        <w:t>eID</w:t>
      </w:r>
      <w:proofErr w:type="spellEnd"/>
      <w:r w:rsidRPr="003F30C4">
        <w:rPr>
          <w:rFonts w:ascii="Book Antiqua" w:hAnsi="Book Antiqua"/>
          <w:sz w:val="23"/>
          <w:szCs w:val="23"/>
        </w:rPr>
        <w:t xml:space="preserve"> kartes uzskatāmas par vienīgo elektroniskās identifikācijas līdzekli, kuru saskaņā ar </w:t>
      </w:r>
      <w:proofErr w:type="spellStart"/>
      <w:r w:rsidRPr="003F30C4">
        <w:rPr>
          <w:rFonts w:ascii="Book Antiqua" w:hAnsi="Book Antiqua"/>
          <w:sz w:val="23"/>
          <w:szCs w:val="23"/>
        </w:rPr>
        <w:t>eIDAS</w:t>
      </w:r>
      <w:proofErr w:type="spellEnd"/>
      <w:r w:rsidRPr="003F30C4">
        <w:rPr>
          <w:rFonts w:ascii="Book Antiqua" w:hAnsi="Book Antiqua"/>
          <w:sz w:val="23"/>
          <w:szCs w:val="23"/>
        </w:rPr>
        <w:t xml:space="preserve"> regulu Latvija var paziņot kā dalībvalstī lietoto elektroniskās identifikācijas shēmu. Valsts ir deleģējusi LVRTC </w:t>
      </w:r>
      <w:proofErr w:type="spellStart"/>
      <w:r w:rsidRPr="003F30C4">
        <w:rPr>
          <w:rFonts w:ascii="Book Antiqua" w:hAnsi="Book Antiqua"/>
          <w:sz w:val="23"/>
          <w:szCs w:val="23"/>
        </w:rPr>
        <w:t>eID</w:t>
      </w:r>
      <w:proofErr w:type="spellEnd"/>
      <w:r w:rsidRPr="003F30C4">
        <w:rPr>
          <w:rFonts w:ascii="Book Antiqua" w:hAnsi="Book Antiqua"/>
          <w:sz w:val="23"/>
          <w:szCs w:val="23"/>
        </w:rPr>
        <w:t xml:space="preserve"> uzticamības pakalpojuma nodrošināšanu un iegūt paaugstinātas drošības kvalificēta uzticamības pakalpojumu sniedzēja statusu atbilstoši Regulas prasībām (MK 01.09.2016. rīkojums Nr. 497 </w:t>
      </w:r>
      <w:r w:rsidRPr="003F30C4">
        <w:rPr>
          <w:rFonts w:ascii="Book Antiqua" w:hAnsi="Book Antiqua"/>
          <w:i/>
          <w:sz w:val="23"/>
          <w:szCs w:val="23"/>
        </w:rPr>
        <w:t>"</w:t>
      </w:r>
      <w:r w:rsidRPr="003F30C4">
        <w:rPr>
          <w:rFonts w:ascii="Book Antiqua" w:hAnsi="Book Antiqua"/>
          <w:sz w:val="23"/>
          <w:szCs w:val="23"/>
        </w:rPr>
        <w:t xml:space="preserve">Grozījumi Elektronisko identifikācijas karšu koncepcijā", </w:t>
      </w:r>
      <w:r>
        <w:rPr>
          <w:rFonts w:ascii="Book Antiqua" w:hAnsi="Book Antiqua"/>
          <w:sz w:val="23"/>
          <w:szCs w:val="23"/>
        </w:rPr>
        <w:t>MK sēdes protokols Nr. 60</w:t>
      </w:r>
      <w:r w:rsidRPr="003F30C4">
        <w:rPr>
          <w:rFonts w:ascii="Book Antiqua" w:hAnsi="Book Antiqua"/>
          <w:sz w:val="23"/>
          <w:szCs w:val="23"/>
        </w:rPr>
        <w:t>, 08.11.2016., “Informatīvais ziņojums "Par iespējamiem finansēšanas risinājumiem sertifikācijas pakalpojumu nodrošināšanai personu apliecībās (</w:t>
      </w:r>
      <w:proofErr w:type="spellStart"/>
      <w:r w:rsidRPr="003F30C4">
        <w:rPr>
          <w:rFonts w:ascii="Book Antiqua" w:hAnsi="Book Antiqua"/>
          <w:sz w:val="23"/>
          <w:szCs w:val="23"/>
        </w:rPr>
        <w:t>eID</w:t>
      </w:r>
      <w:proofErr w:type="spellEnd"/>
      <w:r w:rsidRPr="003F30C4">
        <w:rPr>
          <w:rFonts w:ascii="Book Antiqua" w:hAnsi="Book Antiqua"/>
          <w:sz w:val="23"/>
          <w:szCs w:val="23"/>
        </w:rPr>
        <w:t>) un to, kā vienotu un prioritāru līdzekli personas elektroniskās identitātes nodrošināšanai").</w:t>
      </w:r>
    </w:p>
    <w:p w:rsid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u w:val="single"/>
        </w:rPr>
        <w:t>No 2019.</w:t>
      </w:r>
      <w:r>
        <w:rPr>
          <w:rFonts w:ascii="Book Antiqua" w:hAnsi="Book Antiqua"/>
          <w:sz w:val="23"/>
          <w:szCs w:val="23"/>
          <w:u w:val="single"/>
        </w:rPr>
        <w:t> </w:t>
      </w:r>
      <w:r w:rsidRPr="003F30C4">
        <w:rPr>
          <w:rFonts w:ascii="Book Antiqua" w:hAnsi="Book Antiqua"/>
          <w:sz w:val="23"/>
          <w:szCs w:val="23"/>
          <w:u w:val="single"/>
        </w:rPr>
        <w:t>gada personu apliecība (</w:t>
      </w:r>
      <w:proofErr w:type="spellStart"/>
      <w:r w:rsidRPr="003F30C4">
        <w:rPr>
          <w:rFonts w:ascii="Book Antiqua" w:hAnsi="Book Antiqua"/>
          <w:sz w:val="23"/>
          <w:szCs w:val="23"/>
          <w:u w:val="single"/>
        </w:rPr>
        <w:t>eID</w:t>
      </w:r>
      <w:proofErr w:type="spellEnd"/>
      <w:r w:rsidRPr="003F30C4">
        <w:rPr>
          <w:rFonts w:ascii="Book Antiqua" w:hAnsi="Book Antiqua"/>
          <w:sz w:val="23"/>
          <w:szCs w:val="23"/>
          <w:u w:val="single"/>
        </w:rPr>
        <w:t xml:space="preserve"> karte)</w:t>
      </w:r>
      <w:r w:rsidRPr="003F30C4">
        <w:rPr>
          <w:rFonts w:ascii="Book Antiqua" w:hAnsi="Book Antiqua"/>
          <w:sz w:val="23"/>
          <w:szCs w:val="23"/>
        </w:rPr>
        <w:t xml:space="preserve"> ar tajā iekļautiem aktivizētiem elektroniskā paraksta un autentifikācijas sertifikātiem un neierobežotu bezmaksas parakstīšanās un autentifikācijas reižu skaitu </w:t>
      </w:r>
      <w:r w:rsidRPr="003F30C4">
        <w:rPr>
          <w:rFonts w:ascii="Book Antiqua" w:hAnsi="Book Antiqua"/>
          <w:sz w:val="23"/>
          <w:szCs w:val="23"/>
          <w:u w:val="single"/>
        </w:rPr>
        <w:t>ir noteikta par obligātu personu apliecinošu dokumentu visiem Latvijas iedzīvotājiem</w:t>
      </w:r>
      <w:r w:rsidRPr="003F30C4">
        <w:rPr>
          <w:rFonts w:ascii="Book Antiqua" w:hAnsi="Book Antiqua"/>
          <w:sz w:val="23"/>
          <w:szCs w:val="23"/>
        </w:rPr>
        <w:t>. (MK sēdes protokols Nr. 60., 08.11.2016., “Informatīvais ziņojums "Par iespējamiem finansēšanas risinājumiem sertifikācijas pakalpojumu nodrošināšanai personu apliecībās (</w:t>
      </w:r>
      <w:proofErr w:type="spellStart"/>
      <w:r w:rsidRPr="003F30C4">
        <w:rPr>
          <w:rFonts w:ascii="Book Antiqua" w:hAnsi="Book Antiqua"/>
          <w:sz w:val="23"/>
          <w:szCs w:val="23"/>
        </w:rPr>
        <w:t>eID</w:t>
      </w:r>
      <w:proofErr w:type="spellEnd"/>
      <w:r w:rsidRPr="003F30C4">
        <w:rPr>
          <w:rFonts w:ascii="Book Antiqua" w:hAnsi="Book Antiqua"/>
          <w:sz w:val="23"/>
          <w:szCs w:val="23"/>
        </w:rPr>
        <w:t>) un to, kā vienotu un prioritāru līdzekli personas elektroniskās identitātes nodrošināšanai")</w:t>
      </w:r>
      <w:r>
        <w:rPr>
          <w:rFonts w:ascii="Book Antiqua" w:hAnsi="Book Antiqua"/>
          <w:sz w:val="23"/>
          <w:szCs w:val="23"/>
        </w:rPr>
        <w:t>.</w:t>
      </w:r>
    </w:p>
    <w:p w:rsidR="003F30C4" w:rsidRDefault="003F30C4" w:rsidP="007956D7">
      <w:pPr>
        <w:spacing w:after="0" w:line="240" w:lineRule="auto"/>
        <w:ind w:firstLine="720"/>
        <w:jc w:val="both"/>
        <w:rPr>
          <w:rFonts w:ascii="Book Antiqua" w:hAnsi="Book Antiqua"/>
          <w:sz w:val="23"/>
          <w:szCs w:val="23"/>
          <w:u w:val="single"/>
        </w:rPr>
      </w:pPr>
      <w:r w:rsidRPr="003F30C4">
        <w:rPr>
          <w:rFonts w:ascii="Book Antiqua" w:hAnsi="Book Antiqua"/>
          <w:b/>
          <w:sz w:val="23"/>
          <w:szCs w:val="23"/>
          <w:u w:val="single"/>
        </w:rPr>
        <w:t>Citi identifikācijas pakalpojumu sniedzēji</w:t>
      </w:r>
      <w:r w:rsidRPr="003F30C4">
        <w:rPr>
          <w:rFonts w:ascii="Book Antiqua" w:hAnsi="Book Antiqua"/>
          <w:b/>
          <w:sz w:val="23"/>
          <w:szCs w:val="23"/>
        </w:rPr>
        <w:t>,</w:t>
      </w:r>
      <w:r w:rsidRPr="003F30C4">
        <w:rPr>
          <w:rFonts w:ascii="Book Antiqua" w:hAnsi="Book Antiqua"/>
          <w:sz w:val="23"/>
          <w:szCs w:val="23"/>
        </w:rPr>
        <w:t xml:space="preserve"> piemēram, bankas, atbilstoši savai biznesa stratēģijai var izvēlēties kļūt par attiecīga līmeņa kvalificētiem pakalpojumu sniedzējiem atbilstoši FPEIL prasībām, kā arī lūgt tos iekļaut pārrobežu identifikācijas shēmā. </w:t>
      </w:r>
      <w:r w:rsidRPr="003F30C4">
        <w:rPr>
          <w:rFonts w:ascii="Book Antiqua" w:hAnsi="Book Antiqua"/>
          <w:sz w:val="23"/>
          <w:szCs w:val="23"/>
          <w:u w:val="single"/>
        </w:rPr>
        <w:t>Šobrīd neviena banka nav paziņojusi par šādu izvēli.</w:t>
      </w:r>
    </w:p>
    <w:p w:rsidR="003F30C4" w:rsidRP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Igaunijas elektroniskās identifikācijas pakalpojumu sniedzējs SK ID Solutions (zīmols </w:t>
      </w:r>
      <w:proofErr w:type="spellStart"/>
      <w:r w:rsidRPr="003F30C4">
        <w:rPr>
          <w:rFonts w:ascii="Book Antiqua" w:hAnsi="Book Antiqua"/>
          <w:sz w:val="23"/>
          <w:szCs w:val="23"/>
        </w:rPr>
        <w:t>Smart</w:t>
      </w:r>
      <w:proofErr w:type="spellEnd"/>
      <w:r w:rsidRPr="003F30C4">
        <w:rPr>
          <w:rFonts w:ascii="Book Antiqua" w:hAnsi="Book Antiqua"/>
          <w:sz w:val="23"/>
          <w:szCs w:val="23"/>
        </w:rPr>
        <w:t xml:space="preserve"> ID) ir informējis, ka plāno kļūt par kvalificētu uzticamības pakalpojumu sniedzēju un piedāvāt Latvijas iedzīvotājiem elektronisko parakstu (</w:t>
      </w:r>
      <w:proofErr w:type="spellStart"/>
      <w:r w:rsidRPr="003F30C4">
        <w:rPr>
          <w:rFonts w:ascii="Book Antiqua" w:hAnsi="Book Antiqua"/>
          <w:sz w:val="23"/>
          <w:szCs w:val="23"/>
        </w:rPr>
        <w:t>Smart</w:t>
      </w:r>
      <w:proofErr w:type="spellEnd"/>
      <w:r w:rsidRPr="003F30C4">
        <w:rPr>
          <w:rFonts w:ascii="Book Antiqua" w:hAnsi="Book Antiqua"/>
          <w:sz w:val="23"/>
          <w:szCs w:val="23"/>
        </w:rPr>
        <w:t xml:space="preserve"> ID), kas ir </w:t>
      </w:r>
      <w:proofErr w:type="spellStart"/>
      <w:r w:rsidRPr="003F30C4">
        <w:rPr>
          <w:rFonts w:ascii="Book Antiqua" w:hAnsi="Book Antiqua"/>
          <w:sz w:val="23"/>
          <w:szCs w:val="23"/>
        </w:rPr>
        <w:t>Android</w:t>
      </w:r>
      <w:proofErr w:type="spellEnd"/>
      <w:r w:rsidRPr="003F30C4">
        <w:rPr>
          <w:rFonts w:ascii="Book Antiqua" w:hAnsi="Book Antiqua"/>
          <w:sz w:val="23"/>
          <w:szCs w:val="23"/>
        </w:rPr>
        <w:t xml:space="preserve"> vai </w:t>
      </w:r>
      <w:proofErr w:type="spellStart"/>
      <w:r w:rsidRPr="003F30C4">
        <w:rPr>
          <w:rFonts w:ascii="Book Antiqua" w:hAnsi="Book Antiqua"/>
          <w:sz w:val="23"/>
          <w:szCs w:val="23"/>
        </w:rPr>
        <w:t>iOS</w:t>
      </w:r>
      <w:proofErr w:type="spellEnd"/>
      <w:r w:rsidRPr="003F30C4">
        <w:rPr>
          <w:rFonts w:ascii="Book Antiqua" w:hAnsi="Book Antiqua"/>
          <w:sz w:val="23"/>
          <w:szCs w:val="23"/>
        </w:rPr>
        <w:t xml:space="preserve"> operētājsistēmās darbināmās iekārtās izmantojams autentifikācijas risinājums. Uzņēmums plāno sadarbosies ar atsevišķām Latvijas kredītiestādēm, kuras varētu kļūt par </w:t>
      </w:r>
      <w:proofErr w:type="spellStart"/>
      <w:r w:rsidRPr="00171413">
        <w:rPr>
          <w:rFonts w:ascii="Book Antiqua" w:hAnsi="Book Antiqua"/>
          <w:i/>
          <w:sz w:val="23"/>
          <w:szCs w:val="23"/>
        </w:rPr>
        <w:t>Registration</w:t>
      </w:r>
      <w:proofErr w:type="spellEnd"/>
      <w:r w:rsidRPr="00171413">
        <w:rPr>
          <w:rFonts w:ascii="Book Antiqua" w:hAnsi="Book Antiqua"/>
          <w:i/>
          <w:sz w:val="23"/>
          <w:szCs w:val="23"/>
        </w:rPr>
        <w:t xml:space="preserve"> </w:t>
      </w:r>
      <w:proofErr w:type="spellStart"/>
      <w:r w:rsidRPr="00171413">
        <w:rPr>
          <w:rFonts w:ascii="Book Antiqua" w:hAnsi="Book Antiqua"/>
          <w:i/>
          <w:sz w:val="23"/>
          <w:szCs w:val="23"/>
        </w:rPr>
        <w:lastRenderedPageBreak/>
        <w:t>Authority</w:t>
      </w:r>
      <w:proofErr w:type="spellEnd"/>
      <w:r w:rsidRPr="003F30C4">
        <w:rPr>
          <w:rFonts w:ascii="Book Antiqua" w:hAnsi="Book Antiqua"/>
          <w:sz w:val="23"/>
          <w:szCs w:val="23"/>
        </w:rPr>
        <w:t xml:space="preserve"> (RA) un veiks klientu fiziskās personas identitātes verifikāciju bankas filiālēs kvalificētu uzticamības pakalpojumu sniedzēja (SK ID Solutions) deleģētajā uzdevumā (līdzīgi kā PLMP izsniedz </w:t>
      </w:r>
      <w:proofErr w:type="spellStart"/>
      <w:r w:rsidRPr="003F30C4">
        <w:rPr>
          <w:rFonts w:ascii="Book Antiqua" w:hAnsi="Book Antiqua"/>
          <w:sz w:val="23"/>
          <w:szCs w:val="23"/>
        </w:rPr>
        <w:t>eID</w:t>
      </w:r>
      <w:proofErr w:type="spellEnd"/>
      <w:r w:rsidRPr="003F30C4">
        <w:rPr>
          <w:rFonts w:ascii="Book Antiqua" w:hAnsi="Book Antiqua"/>
          <w:sz w:val="23"/>
          <w:szCs w:val="23"/>
        </w:rPr>
        <w:t xml:space="preserve"> karti, kurā ir LVRTC sertifikāti</w:t>
      </w:r>
      <w:r w:rsidR="00171413">
        <w:rPr>
          <w:rFonts w:ascii="Book Antiqua" w:hAnsi="Book Antiqua"/>
          <w:sz w:val="23"/>
          <w:szCs w:val="23"/>
        </w:rPr>
        <w:t>,</w:t>
      </w:r>
      <w:r w:rsidRPr="003F30C4">
        <w:rPr>
          <w:rFonts w:ascii="Book Antiqua" w:hAnsi="Book Antiqua"/>
          <w:sz w:val="23"/>
          <w:szCs w:val="23"/>
        </w:rPr>
        <w:t xml:space="preserve"> un klients slēdz līgumu ar LVRTC). Banka klātienē verificēs personu, savu klientu, kā rezultātā klients saņems kvalificētu uzticamības pakalpojumu sniedzēja izsniegtu kvalificētu sertifikātu </w:t>
      </w:r>
      <w:r w:rsidR="00171413">
        <w:rPr>
          <w:rFonts w:ascii="Book Antiqua" w:hAnsi="Book Antiqua"/>
          <w:sz w:val="23"/>
          <w:szCs w:val="23"/>
        </w:rPr>
        <w:t>–</w:t>
      </w:r>
      <w:r w:rsidRPr="003F30C4">
        <w:rPr>
          <w:rFonts w:ascii="Book Antiqua" w:hAnsi="Book Antiqua"/>
          <w:sz w:val="23"/>
          <w:szCs w:val="23"/>
        </w:rPr>
        <w:t xml:space="preserve"> </w:t>
      </w:r>
      <w:proofErr w:type="spellStart"/>
      <w:r w:rsidRPr="003F30C4">
        <w:rPr>
          <w:rFonts w:ascii="Book Antiqua" w:hAnsi="Book Antiqua"/>
          <w:sz w:val="23"/>
          <w:szCs w:val="23"/>
        </w:rPr>
        <w:t>Smart</w:t>
      </w:r>
      <w:proofErr w:type="spellEnd"/>
      <w:r w:rsidRPr="003F30C4">
        <w:rPr>
          <w:rFonts w:ascii="Book Antiqua" w:hAnsi="Book Antiqua"/>
          <w:sz w:val="23"/>
          <w:szCs w:val="23"/>
        </w:rPr>
        <w:t xml:space="preserve"> ID.</w:t>
      </w:r>
    </w:p>
    <w:p w:rsidR="003F30C4" w:rsidRPr="003F30C4" w:rsidRDefault="003F30C4" w:rsidP="007956D7">
      <w:pPr>
        <w:spacing w:after="0" w:line="240" w:lineRule="auto"/>
        <w:rPr>
          <w:rFonts w:ascii="Book Antiqua" w:hAnsi="Book Antiqua"/>
          <w:sz w:val="23"/>
          <w:szCs w:val="23"/>
        </w:rPr>
      </w:pPr>
    </w:p>
    <w:p w:rsidR="003F30C4" w:rsidRPr="003F30C4" w:rsidRDefault="003F30C4" w:rsidP="007956D7">
      <w:pPr>
        <w:spacing w:after="0" w:line="240" w:lineRule="auto"/>
        <w:rPr>
          <w:rFonts w:ascii="Book Antiqua" w:hAnsi="Book Antiqua"/>
          <w:b/>
          <w:sz w:val="23"/>
          <w:szCs w:val="23"/>
          <w:u w:val="single"/>
        </w:rPr>
      </w:pPr>
      <w:r w:rsidRPr="003F30C4">
        <w:rPr>
          <w:rFonts w:ascii="Book Antiqua" w:hAnsi="Book Antiqua"/>
          <w:b/>
          <w:sz w:val="23"/>
          <w:szCs w:val="23"/>
          <w:u w:val="single"/>
        </w:rPr>
        <w:t>Valsts pakalpojumu pieejamības nodrošināšana, izmantojot elektronisko identifikāciju</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u w:val="single"/>
        </w:rPr>
        <w:t>1. E</w:t>
      </w:r>
      <w:r w:rsidR="003F30C4" w:rsidRPr="003F30C4">
        <w:rPr>
          <w:rFonts w:ascii="Book Antiqua" w:hAnsi="Book Antiqua"/>
          <w:sz w:val="23"/>
          <w:szCs w:val="23"/>
          <w:u w:val="single"/>
        </w:rPr>
        <w:t>-veselība</w:t>
      </w:r>
      <w:r w:rsidR="003F30C4" w:rsidRPr="003F30C4">
        <w:rPr>
          <w:rFonts w:ascii="Book Antiqua" w:hAnsi="Book Antiqua"/>
          <w:sz w:val="23"/>
          <w:szCs w:val="23"/>
        </w:rPr>
        <w:t xml:space="preserve"> no 2017. gada 1. janvāra personām būs pieejama, izmantojot tikai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karti </w:t>
      </w:r>
      <w:r w:rsidR="003F30C4" w:rsidRPr="00171413">
        <w:rPr>
          <w:rFonts w:ascii="Book Antiqua" w:hAnsi="Book Antiqua"/>
          <w:sz w:val="23"/>
          <w:szCs w:val="23"/>
        </w:rPr>
        <w:t>(MK 11.03.2014. noteikumi Nr. 134 “Noteikumi par vienoto veselības nozares elektronisko informācijas sistēmu”)</w:t>
      </w:r>
      <w:r>
        <w:rPr>
          <w:rFonts w:ascii="Book Antiqua" w:hAnsi="Book Antiqua"/>
          <w:sz w:val="23"/>
          <w:szCs w:val="23"/>
        </w:rPr>
        <w:t>.</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u w:val="single"/>
        </w:rPr>
        <w:t>2. E</w:t>
      </w:r>
      <w:r w:rsidR="003F30C4" w:rsidRPr="003F30C4">
        <w:rPr>
          <w:rFonts w:ascii="Book Antiqua" w:hAnsi="Book Antiqua"/>
          <w:sz w:val="23"/>
          <w:szCs w:val="23"/>
          <w:u w:val="single"/>
        </w:rPr>
        <w:t>-adreses kontam</w:t>
      </w:r>
      <w:r w:rsidR="003F30C4" w:rsidRPr="003F30C4">
        <w:rPr>
          <w:rFonts w:ascii="Book Antiqua" w:hAnsi="Book Antiqua"/>
          <w:sz w:val="23"/>
          <w:szCs w:val="23"/>
        </w:rPr>
        <w:t xml:space="preserve"> varēs piekļūt, tikai izmantojot kvalificētus personas elektroniskās identifikācijas līdzekļus, tātad šobrīd tikai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w:t>
      </w:r>
      <w:r w:rsidR="003F30C4" w:rsidRPr="00171413">
        <w:rPr>
          <w:rFonts w:ascii="Book Antiqua" w:hAnsi="Book Antiqua"/>
          <w:sz w:val="23"/>
          <w:szCs w:val="23"/>
        </w:rPr>
        <w:t>(Oficiālās elektroniskās adreses likums).</w:t>
      </w:r>
    </w:p>
    <w:p w:rsidR="003F30C4" w:rsidRP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3. </w:t>
      </w:r>
      <w:r w:rsidR="003F30C4" w:rsidRPr="003F30C4">
        <w:rPr>
          <w:rFonts w:ascii="Book Antiqua" w:hAnsi="Book Antiqua"/>
          <w:sz w:val="23"/>
          <w:szCs w:val="23"/>
          <w:u w:val="single"/>
        </w:rPr>
        <w:t xml:space="preserve">Portāls </w:t>
      </w:r>
      <w:r w:rsidR="003F30C4" w:rsidRPr="00171413">
        <w:rPr>
          <w:rFonts w:ascii="Book Antiqua" w:hAnsi="Book Antiqua"/>
          <w:sz w:val="23"/>
          <w:szCs w:val="23"/>
          <w:u w:val="single"/>
        </w:rPr>
        <w:t>www.latvija.lv</w:t>
      </w:r>
      <w:r w:rsidR="003F30C4" w:rsidRPr="003F30C4">
        <w:rPr>
          <w:rFonts w:ascii="Book Antiqua" w:hAnsi="Book Antiqua"/>
          <w:sz w:val="23"/>
          <w:szCs w:val="23"/>
        </w:rPr>
        <w:t xml:space="preserve"> autentifikācijai izmanto un turpinās izmantot elektronisko identifikācijas karti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un komercbanku piedāvātos internetbanku autentifikācijas līdzekļus </w:t>
      </w:r>
      <w:r w:rsidR="003F30C4" w:rsidRPr="00171413">
        <w:rPr>
          <w:rFonts w:ascii="Book Antiqua" w:hAnsi="Book Antiqua"/>
          <w:sz w:val="23"/>
          <w:szCs w:val="23"/>
        </w:rPr>
        <w:t>(Noteikumu projekts "Valsts pārvaldes pakalpojumu portāla noteikumi").</w:t>
      </w:r>
    </w:p>
    <w:p w:rsidR="003F30C4" w:rsidRPr="003F30C4" w:rsidRDefault="003F30C4" w:rsidP="007956D7">
      <w:pPr>
        <w:spacing w:after="0" w:line="240" w:lineRule="auto"/>
        <w:ind w:left="720"/>
        <w:rPr>
          <w:rFonts w:ascii="Book Antiqua" w:hAnsi="Book Antiqua"/>
          <w:sz w:val="23"/>
          <w:szCs w:val="23"/>
        </w:rPr>
      </w:pPr>
    </w:p>
    <w:p w:rsidR="003F30C4" w:rsidRPr="00171413" w:rsidRDefault="00171413" w:rsidP="007956D7">
      <w:pPr>
        <w:spacing w:after="0" w:line="240" w:lineRule="auto"/>
        <w:rPr>
          <w:rFonts w:ascii="Book Antiqua" w:hAnsi="Book Antiqua"/>
          <w:b/>
          <w:smallCaps/>
          <w:color w:val="C00000"/>
          <w:sz w:val="23"/>
          <w:szCs w:val="23"/>
          <w:u w:val="single"/>
        </w:rPr>
      </w:pPr>
      <w:r>
        <w:rPr>
          <w:rFonts w:ascii="Book Antiqua" w:hAnsi="Book Antiqua"/>
          <w:b/>
          <w:smallCaps/>
          <w:color w:val="C00000"/>
          <w:sz w:val="23"/>
          <w:szCs w:val="23"/>
          <w:u w:val="single"/>
        </w:rPr>
        <w:t>Regulējums</w:t>
      </w:r>
    </w:p>
    <w:p w:rsidR="00171413" w:rsidRDefault="00171413" w:rsidP="007956D7">
      <w:pPr>
        <w:spacing w:after="0" w:line="240" w:lineRule="auto"/>
        <w:ind w:firstLine="720"/>
        <w:rPr>
          <w:rFonts w:ascii="Book Antiqua" w:hAnsi="Book Antiqua"/>
          <w:sz w:val="23"/>
          <w:szCs w:val="23"/>
        </w:rPr>
      </w:pPr>
      <w:r>
        <w:rPr>
          <w:rFonts w:ascii="Book Antiqua" w:hAnsi="Book Antiqua"/>
          <w:sz w:val="23"/>
          <w:szCs w:val="23"/>
        </w:rPr>
        <w:t xml:space="preserve">1. </w:t>
      </w:r>
      <w:r w:rsidR="003F30C4" w:rsidRPr="00171413">
        <w:rPr>
          <w:rFonts w:ascii="Book Antiqua" w:hAnsi="Book Antiqua"/>
          <w:sz w:val="23"/>
          <w:szCs w:val="23"/>
        </w:rPr>
        <w:t>Fizisko personu elektroniskās identifikācijas likums (FPEIL)</w:t>
      </w:r>
      <w:r>
        <w:rPr>
          <w:rFonts w:ascii="Book Antiqua" w:hAnsi="Book Antiqua"/>
          <w:sz w:val="23"/>
          <w:szCs w:val="23"/>
        </w:rPr>
        <w:t>.</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2. </w:t>
      </w:r>
      <w:r w:rsidR="003F30C4" w:rsidRPr="00171413">
        <w:rPr>
          <w:rFonts w:ascii="Book Antiqua" w:hAnsi="Book Antiqua"/>
          <w:sz w:val="23"/>
          <w:szCs w:val="23"/>
        </w:rPr>
        <w:t>EPP 23.07.2014. regula (ES) Nr. 910/2014 par elektronisko identifikāciju un uzticamības pakalpojumiem elektronisko darījumu veikšanai iekšējā tirgū (</w:t>
      </w:r>
      <w:proofErr w:type="spellStart"/>
      <w:r w:rsidR="003F30C4" w:rsidRPr="00171413">
        <w:rPr>
          <w:rFonts w:ascii="Book Antiqua" w:hAnsi="Book Antiqua"/>
          <w:sz w:val="23"/>
          <w:szCs w:val="23"/>
        </w:rPr>
        <w:t>eIDAS</w:t>
      </w:r>
      <w:proofErr w:type="spellEnd"/>
      <w:r w:rsidR="003F30C4" w:rsidRPr="00171413">
        <w:rPr>
          <w:rFonts w:ascii="Book Antiqua" w:hAnsi="Book Antiqua"/>
          <w:sz w:val="23"/>
          <w:szCs w:val="23"/>
        </w:rPr>
        <w:t xml:space="preserve"> regula)</w:t>
      </w:r>
      <w:r>
        <w:rPr>
          <w:rFonts w:ascii="Book Antiqua" w:hAnsi="Book Antiqua"/>
          <w:sz w:val="23"/>
          <w:szCs w:val="23"/>
        </w:rPr>
        <w:t>.</w:t>
      </w:r>
    </w:p>
    <w:p w:rsidR="003F30C4" w:rsidRPr="00171413" w:rsidRDefault="00171413" w:rsidP="007956D7">
      <w:pPr>
        <w:spacing w:after="0" w:line="240" w:lineRule="auto"/>
        <w:ind w:firstLine="720"/>
        <w:jc w:val="both"/>
        <w:rPr>
          <w:rFonts w:ascii="Book Antiqua" w:hAnsi="Book Antiqua"/>
          <w:bCs/>
          <w:sz w:val="23"/>
          <w:szCs w:val="23"/>
          <w:shd w:val="clear" w:color="auto" w:fill="FFFFFF"/>
        </w:rPr>
      </w:pPr>
      <w:r>
        <w:rPr>
          <w:rFonts w:ascii="Book Antiqua" w:hAnsi="Book Antiqua"/>
          <w:sz w:val="23"/>
          <w:szCs w:val="23"/>
        </w:rPr>
        <w:t xml:space="preserve">3. </w:t>
      </w:r>
      <w:r w:rsidR="003F30C4" w:rsidRPr="00171413">
        <w:rPr>
          <w:rFonts w:ascii="Book Antiqua" w:hAnsi="Book Antiqua"/>
          <w:bCs/>
          <w:sz w:val="23"/>
          <w:szCs w:val="23"/>
          <w:shd w:val="clear" w:color="auto" w:fill="FFFFFF"/>
        </w:rPr>
        <w:t>Elektronisko dokumentu likums (EDL).</w:t>
      </w:r>
    </w:p>
    <w:p w:rsidR="00171413"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Prasības bankām klientu autentifikācijai (klienta identifikācija, maksājumi un citu darījumi apstiprināšana):</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1. NILLTFNL.</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2. </w:t>
      </w:r>
      <w:r w:rsidR="003F30C4" w:rsidRPr="003F30C4">
        <w:rPr>
          <w:rFonts w:ascii="Book Antiqua" w:hAnsi="Book Antiqua"/>
          <w:sz w:val="23"/>
          <w:szCs w:val="23"/>
        </w:rPr>
        <w:t>FKTK “Ieteikumi klient</w:t>
      </w:r>
      <w:r>
        <w:rPr>
          <w:rFonts w:ascii="Book Antiqua" w:hAnsi="Book Antiqua"/>
          <w:sz w:val="23"/>
          <w:szCs w:val="23"/>
        </w:rPr>
        <w:t>u neklātienes identifikācijai”.</w:t>
      </w:r>
    </w:p>
    <w:p w:rsidR="00171413"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3. </w:t>
      </w:r>
      <w:r w:rsidR="003F30C4" w:rsidRPr="003F30C4">
        <w:rPr>
          <w:rFonts w:ascii="Book Antiqua" w:hAnsi="Book Antiqua"/>
          <w:sz w:val="23"/>
          <w:szCs w:val="23"/>
        </w:rPr>
        <w:t>FKTK “Finanšu un kapitāla tirgus dalībnieku informācijas sistēmu drošības normatīvie noteikumi”, kuros iestrādātas EBA Vadlīnijas par interneta maksājumu drošību</w:t>
      </w:r>
      <w:r>
        <w:rPr>
          <w:rFonts w:ascii="Book Antiqua" w:hAnsi="Book Antiqua"/>
          <w:sz w:val="23"/>
          <w:szCs w:val="23"/>
        </w:rPr>
        <w:t>.</w:t>
      </w:r>
    </w:p>
    <w:p w:rsidR="003F30C4" w:rsidRPr="003F30C4"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4. T</w:t>
      </w:r>
      <w:r w:rsidR="003F30C4" w:rsidRPr="003F30C4">
        <w:rPr>
          <w:rFonts w:ascii="Book Antiqua" w:hAnsi="Book Antiqua"/>
          <w:sz w:val="23"/>
          <w:szCs w:val="23"/>
        </w:rPr>
        <w:t>uvāk</w:t>
      </w:r>
      <w:r>
        <w:rPr>
          <w:rFonts w:ascii="Book Antiqua" w:hAnsi="Book Antiqua"/>
          <w:sz w:val="23"/>
          <w:szCs w:val="23"/>
        </w:rPr>
        <w:t>aj</w:t>
      </w:r>
      <w:r w:rsidR="003F30C4" w:rsidRPr="003F30C4">
        <w:rPr>
          <w:rFonts w:ascii="Book Antiqua" w:hAnsi="Book Antiqua"/>
          <w:sz w:val="23"/>
          <w:szCs w:val="23"/>
        </w:rPr>
        <w:t>ā nākotnē jāievieš Direktīvas (ES) 2015/2366 par maksājumu pakalpojumiem iekšējā tirgū (PSD2) un to atbalstošo EBA tehnisko standartu prasības (provizoriski stāsies spēkā 2018.</w:t>
      </w:r>
      <w:r>
        <w:rPr>
          <w:rFonts w:ascii="Book Antiqua" w:hAnsi="Book Antiqua"/>
          <w:sz w:val="23"/>
          <w:szCs w:val="23"/>
        </w:rPr>
        <w:t> </w:t>
      </w:r>
      <w:r w:rsidR="003F30C4" w:rsidRPr="003F30C4">
        <w:rPr>
          <w:rFonts w:ascii="Book Antiqua" w:hAnsi="Book Antiqua"/>
          <w:sz w:val="23"/>
          <w:szCs w:val="23"/>
        </w:rPr>
        <w:t>gada otrajā pusē).</w:t>
      </w:r>
    </w:p>
    <w:p w:rsidR="003F30C4" w:rsidRPr="003F30C4" w:rsidRDefault="003F30C4" w:rsidP="007956D7">
      <w:pPr>
        <w:spacing w:after="0" w:line="240" w:lineRule="auto"/>
        <w:rPr>
          <w:rFonts w:ascii="Book Antiqua" w:hAnsi="Book Antiqua"/>
          <w:sz w:val="23"/>
          <w:szCs w:val="23"/>
        </w:rPr>
      </w:pPr>
    </w:p>
    <w:p w:rsidR="003F30C4" w:rsidRPr="00171413" w:rsidRDefault="003F30C4" w:rsidP="007956D7">
      <w:pPr>
        <w:spacing w:after="0" w:line="240" w:lineRule="auto"/>
        <w:rPr>
          <w:rFonts w:ascii="Book Antiqua" w:hAnsi="Book Antiqua"/>
          <w:b/>
          <w:smallCaps/>
          <w:color w:val="C00000"/>
          <w:sz w:val="23"/>
          <w:szCs w:val="23"/>
        </w:rPr>
      </w:pPr>
      <w:proofErr w:type="spellStart"/>
      <w:r w:rsidRPr="00171413">
        <w:rPr>
          <w:rFonts w:ascii="Book Antiqua" w:hAnsi="Book Antiqua"/>
          <w:b/>
          <w:smallCaps/>
          <w:color w:val="C00000"/>
          <w:sz w:val="23"/>
          <w:szCs w:val="23"/>
        </w:rPr>
        <w:t>eIDAS</w:t>
      </w:r>
      <w:proofErr w:type="spellEnd"/>
      <w:r w:rsidRPr="00171413">
        <w:rPr>
          <w:rFonts w:ascii="Book Antiqua" w:hAnsi="Book Antiqua"/>
          <w:b/>
          <w:smallCaps/>
          <w:color w:val="C00000"/>
          <w:sz w:val="23"/>
          <w:szCs w:val="23"/>
        </w:rPr>
        <w:t xml:space="preserve"> regula</w:t>
      </w:r>
    </w:p>
    <w:p w:rsidR="00171413" w:rsidRDefault="003F30C4" w:rsidP="007956D7">
      <w:pPr>
        <w:spacing w:after="0" w:line="240" w:lineRule="auto"/>
        <w:ind w:firstLine="720"/>
        <w:rPr>
          <w:rFonts w:ascii="Book Antiqua" w:hAnsi="Book Antiqua"/>
          <w:sz w:val="23"/>
          <w:szCs w:val="23"/>
        </w:rPr>
      </w:pPr>
      <w:r w:rsidRPr="003F30C4">
        <w:rPr>
          <w:rFonts w:ascii="Book Antiqua" w:hAnsi="Book Antiqua"/>
          <w:sz w:val="23"/>
          <w:szCs w:val="23"/>
        </w:rPr>
        <w:t>Stājās spēkā 17.09.2014., atsevišķām normām dažāds spēkā stāšanās datums:</w:t>
      </w:r>
    </w:p>
    <w:p w:rsidR="00171413" w:rsidRDefault="00171413" w:rsidP="007956D7">
      <w:pPr>
        <w:spacing w:after="0" w:line="240" w:lineRule="auto"/>
        <w:ind w:firstLine="720"/>
        <w:rPr>
          <w:rFonts w:ascii="Book Antiqua" w:hAnsi="Book Antiqua"/>
          <w:sz w:val="23"/>
          <w:szCs w:val="23"/>
        </w:rPr>
      </w:pPr>
      <w:r>
        <w:rPr>
          <w:rFonts w:ascii="Book Antiqua" w:hAnsi="Book Antiqua"/>
          <w:sz w:val="23"/>
          <w:szCs w:val="23"/>
        </w:rPr>
        <w:t>1. N</w:t>
      </w:r>
      <w:r w:rsidR="003F30C4" w:rsidRPr="003F30C4">
        <w:rPr>
          <w:rFonts w:ascii="Book Antiqua" w:hAnsi="Book Antiqua"/>
          <w:sz w:val="23"/>
          <w:szCs w:val="23"/>
        </w:rPr>
        <w:t xml:space="preserve">o 29.09.2015. valstis brīvprātīgi var atzīt citu valstu izsniegtos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no 2</w:t>
      </w:r>
      <w:r>
        <w:rPr>
          <w:rFonts w:ascii="Book Antiqua" w:hAnsi="Book Antiqua"/>
          <w:sz w:val="23"/>
          <w:szCs w:val="23"/>
        </w:rPr>
        <w:t>9.09.2018. – obligāts pienākums.</w:t>
      </w:r>
    </w:p>
    <w:p w:rsidR="003F30C4" w:rsidRPr="003F30C4" w:rsidRDefault="00171413" w:rsidP="007956D7">
      <w:pPr>
        <w:spacing w:after="0" w:line="240" w:lineRule="auto"/>
        <w:ind w:firstLine="720"/>
        <w:rPr>
          <w:rFonts w:ascii="Book Antiqua" w:hAnsi="Book Antiqua"/>
          <w:sz w:val="23"/>
          <w:szCs w:val="23"/>
        </w:rPr>
      </w:pPr>
      <w:r>
        <w:rPr>
          <w:rFonts w:ascii="Book Antiqua" w:hAnsi="Book Antiqua"/>
          <w:sz w:val="23"/>
          <w:szCs w:val="23"/>
        </w:rPr>
        <w:t>2. N</w:t>
      </w:r>
      <w:r w:rsidR="003F30C4" w:rsidRPr="003F30C4">
        <w:rPr>
          <w:rFonts w:ascii="Book Antiqua" w:hAnsi="Book Antiqua"/>
          <w:sz w:val="23"/>
          <w:szCs w:val="23"/>
        </w:rPr>
        <w:t xml:space="preserve">o 01.07.2016. prasības uzticamības pakalpojumu sniedzējiem.   </w:t>
      </w:r>
    </w:p>
    <w:p w:rsidR="00171413" w:rsidRDefault="003F30C4" w:rsidP="007956D7">
      <w:pPr>
        <w:spacing w:after="0" w:line="240" w:lineRule="auto"/>
        <w:ind w:firstLine="720"/>
        <w:jc w:val="both"/>
        <w:rPr>
          <w:rFonts w:ascii="Book Antiqua" w:hAnsi="Book Antiqua"/>
          <w:sz w:val="23"/>
          <w:szCs w:val="23"/>
        </w:rPr>
      </w:pPr>
      <w:proofErr w:type="spellStart"/>
      <w:r w:rsidRPr="003F30C4">
        <w:rPr>
          <w:rFonts w:ascii="Book Antiqua" w:hAnsi="Book Antiqua"/>
          <w:sz w:val="23"/>
          <w:szCs w:val="23"/>
        </w:rPr>
        <w:t>eIDAS</w:t>
      </w:r>
      <w:proofErr w:type="spellEnd"/>
      <w:r w:rsidRPr="003F30C4">
        <w:rPr>
          <w:rFonts w:ascii="Book Antiqua" w:hAnsi="Book Antiqua"/>
          <w:sz w:val="23"/>
          <w:szCs w:val="23"/>
        </w:rPr>
        <w:t xml:space="preserve"> regula apskata pakalpojumus, kas visi ir būtiska uzticamu un drošu elektronisko darījumu sastāvdaļa: elektronisko identifikāciju, uzticamības pakalpojumus (e-paraksts, e-zīmogs u.</w:t>
      </w:r>
      <w:r w:rsidR="00171413">
        <w:rPr>
          <w:rFonts w:ascii="Book Antiqua" w:hAnsi="Book Antiqua"/>
          <w:sz w:val="23"/>
          <w:szCs w:val="23"/>
        </w:rPr>
        <w:t> </w:t>
      </w:r>
      <w:r w:rsidRPr="003F30C4">
        <w:rPr>
          <w:rFonts w:ascii="Book Antiqua" w:hAnsi="Book Antiqua"/>
          <w:sz w:val="23"/>
          <w:szCs w:val="23"/>
        </w:rPr>
        <w:t>c.), elektroniskais dokuments, un katrai no šīm sadaļām noteikts atsevišķs regulējums.</w:t>
      </w:r>
    </w:p>
    <w:p w:rsidR="003F30C4" w:rsidRPr="003F30C4" w:rsidRDefault="00171413"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3. </w:t>
      </w:r>
      <w:r w:rsidR="003F30C4" w:rsidRPr="003F30C4">
        <w:rPr>
          <w:rFonts w:ascii="Book Antiqua" w:hAnsi="Book Antiqua"/>
          <w:sz w:val="23"/>
          <w:szCs w:val="23"/>
        </w:rPr>
        <w:t>Elektroniskā identifikācija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w:t>
      </w:r>
    </w:p>
    <w:p w:rsidR="00171413" w:rsidRDefault="00171413" w:rsidP="007956D7">
      <w:pPr>
        <w:spacing w:after="0" w:line="240" w:lineRule="auto"/>
        <w:ind w:left="720" w:firstLine="414"/>
        <w:rPr>
          <w:rFonts w:ascii="Book Antiqua" w:hAnsi="Book Antiqua"/>
          <w:sz w:val="23"/>
          <w:szCs w:val="23"/>
        </w:rPr>
      </w:pPr>
      <w:r>
        <w:rPr>
          <w:rFonts w:ascii="Book Antiqua" w:hAnsi="Book Antiqua"/>
          <w:sz w:val="23"/>
          <w:szCs w:val="23"/>
        </w:rPr>
        <w:t xml:space="preserve">3.1. </w:t>
      </w:r>
      <w:r w:rsidR="003F30C4" w:rsidRPr="003F30C4">
        <w:rPr>
          <w:rFonts w:ascii="Book Antiqua" w:hAnsi="Book Antiqua"/>
          <w:sz w:val="23"/>
          <w:szCs w:val="23"/>
        </w:rPr>
        <w:t xml:space="preserve">nacionālās valstis pašas lemj par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lietošanu un ieviešanu (suverenitāte)</w:t>
      </w:r>
      <w:r>
        <w:rPr>
          <w:rFonts w:ascii="Book Antiqua" w:hAnsi="Book Antiqua"/>
          <w:sz w:val="23"/>
          <w:szCs w:val="23"/>
        </w:rPr>
        <w:t>;</w:t>
      </w:r>
    </w:p>
    <w:p w:rsidR="00171413" w:rsidRDefault="00171413" w:rsidP="007956D7">
      <w:pPr>
        <w:spacing w:after="0" w:line="240" w:lineRule="auto"/>
        <w:ind w:left="1134"/>
        <w:rPr>
          <w:rFonts w:ascii="Book Antiqua" w:hAnsi="Book Antiqua"/>
          <w:sz w:val="23"/>
          <w:szCs w:val="23"/>
        </w:rPr>
      </w:pPr>
      <w:r>
        <w:rPr>
          <w:rFonts w:ascii="Book Antiqua" w:hAnsi="Book Antiqua"/>
          <w:sz w:val="23"/>
          <w:szCs w:val="23"/>
        </w:rPr>
        <w:t xml:space="preserve">3.2. </w:t>
      </w:r>
      <w:r w:rsidR="003F30C4" w:rsidRPr="003F30C4">
        <w:rPr>
          <w:rFonts w:ascii="Book Antiqua" w:hAnsi="Book Antiqua"/>
          <w:sz w:val="23"/>
          <w:szCs w:val="23"/>
        </w:rPr>
        <w:t>elektroniskās identifikācijas līdzekļiem tiek paredzēti trīs uzticamības līmeņi – zems, būtisk</w:t>
      </w:r>
      <w:r>
        <w:rPr>
          <w:rFonts w:ascii="Book Antiqua" w:hAnsi="Book Antiqua"/>
          <w:sz w:val="23"/>
          <w:szCs w:val="23"/>
        </w:rPr>
        <w:t>s un augsts uzticamības līmenis;</w:t>
      </w:r>
    </w:p>
    <w:p w:rsidR="00171413" w:rsidRDefault="00171413" w:rsidP="007956D7">
      <w:pPr>
        <w:spacing w:after="0" w:line="240" w:lineRule="auto"/>
        <w:ind w:left="1134"/>
        <w:jc w:val="both"/>
        <w:rPr>
          <w:rFonts w:ascii="Book Antiqua" w:hAnsi="Book Antiqua"/>
          <w:sz w:val="23"/>
          <w:szCs w:val="23"/>
        </w:rPr>
      </w:pPr>
      <w:r>
        <w:rPr>
          <w:rFonts w:ascii="Book Antiqua" w:hAnsi="Book Antiqua"/>
          <w:sz w:val="23"/>
          <w:szCs w:val="23"/>
        </w:rPr>
        <w:t xml:space="preserve">3.3. </w:t>
      </w:r>
      <w:r w:rsidR="003F30C4" w:rsidRPr="003F30C4">
        <w:rPr>
          <w:rFonts w:ascii="Book Antiqua" w:hAnsi="Book Antiqua"/>
          <w:sz w:val="23"/>
          <w:szCs w:val="23"/>
        </w:rPr>
        <w:t>ES oficiālajā vēstnesī jāpaziņo par dalībvalstī lietoto elektroniskās identifikācijas shēmu/</w:t>
      </w:r>
      <w:proofErr w:type="spellStart"/>
      <w:r w:rsidR="003F30C4" w:rsidRPr="003F30C4">
        <w:rPr>
          <w:rFonts w:ascii="Book Antiqua" w:hAnsi="Book Antiqua"/>
          <w:sz w:val="23"/>
          <w:szCs w:val="23"/>
        </w:rPr>
        <w:t>ām</w:t>
      </w:r>
      <w:proofErr w:type="spellEnd"/>
      <w:r w:rsidR="003F30C4" w:rsidRPr="003F30C4">
        <w:rPr>
          <w:rFonts w:ascii="Book Antiqua" w:hAnsi="Book Antiqua"/>
          <w:sz w:val="23"/>
          <w:szCs w:val="23"/>
        </w:rPr>
        <w:t xml:space="preserve">; </w:t>
      </w:r>
    </w:p>
    <w:p w:rsidR="00171413" w:rsidRDefault="00171413" w:rsidP="007956D7">
      <w:pPr>
        <w:spacing w:after="0" w:line="240" w:lineRule="auto"/>
        <w:ind w:left="1134"/>
        <w:jc w:val="both"/>
        <w:rPr>
          <w:rFonts w:ascii="Book Antiqua" w:hAnsi="Book Antiqua"/>
          <w:sz w:val="23"/>
          <w:szCs w:val="23"/>
        </w:rPr>
      </w:pPr>
      <w:r>
        <w:rPr>
          <w:rFonts w:ascii="Book Antiqua" w:hAnsi="Book Antiqua"/>
          <w:sz w:val="23"/>
          <w:szCs w:val="23"/>
        </w:rPr>
        <w:t xml:space="preserve">3.4. </w:t>
      </w:r>
      <w:r w:rsidR="003F30C4" w:rsidRPr="003F30C4">
        <w:rPr>
          <w:rFonts w:ascii="Book Antiqua" w:hAnsi="Book Antiqua"/>
          <w:sz w:val="23"/>
          <w:szCs w:val="23"/>
        </w:rPr>
        <w:t>obligāts pienākums valstij nodrošināt pārrobežu elektroniskās identifikācijas atzīšanu, personai saņemot publiskās pārvaldes e-pakalpojumus (no 29.08.2018.);</w:t>
      </w:r>
    </w:p>
    <w:p w:rsidR="00F2486D" w:rsidRDefault="00171413" w:rsidP="007956D7">
      <w:pPr>
        <w:spacing w:after="0" w:line="240" w:lineRule="auto"/>
        <w:ind w:left="1134"/>
        <w:jc w:val="both"/>
        <w:rPr>
          <w:rFonts w:ascii="Book Antiqua" w:hAnsi="Book Antiqua"/>
          <w:sz w:val="23"/>
          <w:szCs w:val="23"/>
        </w:rPr>
      </w:pPr>
      <w:r>
        <w:rPr>
          <w:rFonts w:ascii="Book Antiqua" w:hAnsi="Book Antiqua"/>
          <w:sz w:val="23"/>
          <w:szCs w:val="23"/>
        </w:rPr>
        <w:t xml:space="preserve">3.5. </w:t>
      </w:r>
      <w:r w:rsidR="00F2486D">
        <w:rPr>
          <w:rFonts w:ascii="Book Antiqua" w:hAnsi="Book Antiqua"/>
          <w:sz w:val="23"/>
          <w:szCs w:val="23"/>
        </w:rPr>
        <w:t>sadarbspējas nodrošināšana;</w:t>
      </w:r>
    </w:p>
    <w:p w:rsidR="003F30C4" w:rsidRPr="003F30C4" w:rsidRDefault="00F2486D" w:rsidP="007956D7">
      <w:pPr>
        <w:spacing w:after="0" w:line="240" w:lineRule="auto"/>
        <w:ind w:left="1134"/>
        <w:jc w:val="both"/>
        <w:rPr>
          <w:rFonts w:ascii="Book Antiqua" w:hAnsi="Book Antiqua"/>
          <w:sz w:val="23"/>
          <w:szCs w:val="23"/>
        </w:rPr>
      </w:pPr>
      <w:r>
        <w:rPr>
          <w:rFonts w:ascii="Book Antiqua" w:hAnsi="Book Antiqua"/>
          <w:sz w:val="23"/>
          <w:szCs w:val="23"/>
        </w:rPr>
        <w:lastRenderedPageBreak/>
        <w:t xml:space="preserve">3.6. </w:t>
      </w:r>
      <w:r w:rsidR="003F30C4" w:rsidRPr="003F30C4">
        <w:rPr>
          <w:rFonts w:ascii="Book Antiqua" w:hAnsi="Book Antiqua"/>
          <w:sz w:val="23"/>
          <w:szCs w:val="23"/>
        </w:rPr>
        <w:t xml:space="preserve">atbildība dalībvalstij,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izsniedzējam (civiltiesiskā, zaudējumu atlīdzība; atbilstoši FPEIL līdz 01.07.2017. tiks sagatavoti MK noteikumi, kuros ietvers normas par civiltiesiskās atbildības apdrošināšanu, tās apmēru). </w:t>
      </w:r>
    </w:p>
    <w:p w:rsidR="00F2486D" w:rsidRDefault="00F2486D"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4. </w:t>
      </w:r>
      <w:r w:rsidR="003F30C4" w:rsidRPr="003F30C4">
        <w:rPr>
          <w:rFonts w:ascii="Book Antiqua" w:hAnsi="Book Antiqua"/>
          <w:sz w:val="23"/>
          <w:szCs w:val="23"/>
        </w:rPr>
        <w:t>Elektroniskie uzticamības pakalpojumi (</w:t>
      </w:r>
      <w:proofErr w:type="spellStart"/>
      <w:r w:rsidR="003F30C4" w:rsidRPr="003F30C4">
        <w:rPr>
          <w:rFonts w:ascii="Book Antiqua" w:hAnsi="Book Antiqua"/>
          <w:sz w:val="23"/>
          <w:szCs w:val="23"/>
        </w:rPr>
        <w:t>eTS</w:t>
      </w:r>
      <w:proofErr w:type="spellEnd"/>
      <w:r w:rsidR="003F30C4" w:rsidRPr="003F30C4">
        <w:rPr>
          <w:rFonts w:ascii="Book Antiqua" w:hAnsi="Book Antiqua"/>
          <w:sz w:val="23"/>
          <w:szCs w:val="23"/>
        </w:rPr>
        <w:t>):</w:t>
      </w:r>
    </w:p>
    <w:p w:rsidR="00F2486D" w:rsidRDefault="00F2486D" w:rsidP="007956D7">
      <w:pPr>
        <w:spacing w:after="0" w:line="240" w:lineRule="auto"/>
        <w:ind w:left="360" w:firstLine="720"/>
        <w:jc w:val="both"/>
        <w:rPr>
          <w:rFonts w:ascii="Book Antiqua" w:hAnsi="Book Antiqua"/>
          <w:sz w:val="23"/>
          <w:szCs w:val="23"/>
        </w:rPr>
      </w:pPr>
      <w:r>
        <w:rPr>
          <w:rFonts w:ascii="Book Antiqua" w:hAnsi="Book Antiqua"/>
          <w:sz w:val="23"/>
          <w:szCs w:val="23"/>
        </w:rPr>
        <w:t>4.1. e</w:t>
      </w:r>
      <w:r w:rsidR="003F30C4" w:rsidRPr="003F30C4">
        <w:rPr>
          <w:rFonts w:ascii="Book Antiqua" w:hAnsi="Book Antiqua"/>
          <w:sz w:val="23"/>
          <w:szCs w:val="23"/>
        </w:rPr>
        <w:t>lektroniskais paraksts;</w:t>
      </w:r>
    </w:p>
    <w:p w:rsidR="00F2486D" w:rsidRDefault="00F2486D" w:rsidP="007956D7">
      <w:pPr>
        <w:spacing w:after="0" w:line="240" w:lineRule="auto"/>
        <w:ind w:left="360" w:firstLine="720"/>
        <w:jc w:val="both"/>
        <w:rPr>
          <w:rFonts w:ascii="Book Antiqua" w:hAnsi="Book Antiqua"/>
          <w:sz w:val="23"/>
          <w:szCs w:val="23"/>
        </w:rPr>
      </w:pPr>
      <w:r>
        <w:rPr>
          <w:rFonts w:ascii="Book Antiqua" w:hAnsi="Book Antiqua"/>
          <w:sz w:val="23"/>
          <w:szCs w:val="23"/>
        </w:rPr>
        <w:t>4.2. e</w:t>
      </w:r>
      <w:r w:rsidR="003F30C4" w:rsidRPr="003F30C4">
        <w:rPr>
          <w:rFonts w:ascii="Book Antiqua" w:hAnsi="Book Antiqua"/>
          <w:sz w:val="23"/>
          <w:szCs w:val="23"/>
        </w:rPr>
        <w:t>lektroniskais zīmogs (juridiskās personas elektroniskais paraksts);</w:t>
      </w:r>
    </w:p>
    <w:p w:rsidR="00F2486D" w:rsidRDefault="00F2486D" w:rsidP="007956D7">
      <w:pPr>
        <w:spacing w:after="0" w:line="240" w:lineRule="auto"/>
        <w:ind w:left="360" w:firstLine="720"/>
        <w:jc w:val="both"/>
        <w:rPr>
          <w:rFonts w:ascii="Book Antiqua" w:hAnsi="Book Antiqua"/>
          <w:sz w:val="23"/>
          <w:szCs w:val="23"/>
        </w:rPr>
      </w:pPr>
      <w:r>
        <w:rPr>
          <w:rFonts w:ascii="Book Antiqua" w:hAnsi="Book Antiqua"/>
          <w:sz w:val="23"/>
          <w:szCs w:val="23"/>
        </w:rPr>
        <w:t>4.3. l</w:t>
      </w:r>
      <w:r w:rsidR="003F30C4" w:rsidRPr="003F30C4">
        <w:rPr>
          <w:rFonts w:ascii="Book Antiqua" w:hAnsi="Book Antiqua"/>
          <w:sz w:val="23"/>
          <w:szCs w:val="23"/>
        </w:rPr>
        <w:t>aika zīmogs;</w:t>
      </w:r>
    </w:p>
    <w:p w:rsidR="00F2486D" w:rsidRDefault="00F2486D" w:rsidP="007956D7">
      <w:pPr>
        <w:spacing w:after="0" w:line="240" w:lineRule="auto"/>
        <w:ind w:left="360" w:firstLine="720"/>
        <w:jc w:val="both"/>
        <w:rPr>
          <w:rFonts w:ascii="Book Antiqua" w:hAnsi="Book Antiqua"/>
          <w:sz w:val="23"/>
          <w:szCs w:val="23"/>
        </w:rPr>
      </w:pPr>
      <w:r>
        <w:rPr>
          <w:rFonts w:ascii="Book Antiqua" w:hAnsi="Book Antiqua"/>
          <w:sz w:val="23"/>
          <w:szCs w:val="23"/>
        </w:rPr>
        <w:t>4.4. r</w:t>
      </w:r>
      <w:r w:rsidR="003F30C4" w:rsidRPr="003F30C4">
        <w:rPr>
          <w:rFonts w:ascii="Book Antiqua" w:hAnsi="Book Antiqua"/>
          <w:sz w:val="23"/>
          <w:szCs w:val="23"/>
        </w:rPr>
        <w:t>eģistrētā elektroniskā piegāde (ierakstītās vēstules analogs);</w:t>
      </w:r>
    </w:p>
    <w:p w:rsidR="00F2486D" w:rsidRDefault="00F2486D" w:rsidP="007956D7">
      <w:pPr>
        <w:spacing w:after="0" w:line="240" w:lineRule="auto"/>
        <w:ind w:left="1080"/>
        <w:jc w:val="both"/>
        <w:rPr>
          <w:rFonts w:ascii="Book Antiqua" w:hAnsi="Book Antiqua"/>
          <w:sz w:val="23"/>
          <w:szCs w:val="23"/>
        </w:rPr>
      </w:pPr>
      <w:r>
        <w:rPr>
          <w:rFonts w:ascii="Book Antiqua" w:hAnsi="Book Antiqua"/>
          <w:sz w:val="23"/>
          <w:szCs w:val="23"/>
        </w:rPr>
        <w:t>4.5. t</w:t>
      </w:r>
      <w:r w:rsidR="003F30C4" w:rsidRPr="003F30C4">
        <w:rPr>
          <w:rFonts w:ascii="Book Antiqua" w:hAnsi="Book Antiqua"/>
          <w:sz w:val="23"/>
          <w:szCs w:val="23"/>
        </w:rPr>
        <w:t>īmekļa vietņu autentifikācija (uzticama informācija par tīmekļa vietni, piemēram, sertifikāts, kas ļauj vietnes lietotājiem noteikt tās autentiskumu un</w:t>
      </w:r>
      <w:r>
        <w:rPr>
          <w:rFonts w:ascii="Book Antiqua" w:hAnsi="Book Antiqua"/>
          <w:sz w:val="23"/>
          <w:szCs w:val="23"/>
        </w:rPr>
        <w:t xml:space="preserve"> </w:t>
      </w:r>
      <w:r w:rsidR="003F30C4" w:rsidRPr="003F30C4">
        <w:rPr>
          <w:rFonts w:ascii="Book Antiqua" w:hAnsi="Book Antiqua"/>
          <w:sz w:val="23"/>
          <w:szCs w:val="23"/>
        </w:rPr>
        <w:t>personu – vietnes turētāju);</w:t>
      </w:r>
    </w:p>
    <w:p w:rsidR="003F30C4" w:rsidRPr="003F30C4" w:rsidRDefault="00F2486D" w:rsidP="007956D7">
      <w:pPr>
        <w:spacing w:after="0" w:line="240" w:lineRule="auto"/>
        <w:ind w:left="1080"/>
        <w:jc w:val="both"/>
        <w:rPr>
          <w:rFonts w:ascii="Book Antiqua" w:hAnsi="Book Antiqua"/>
          <w:sz w:val="23"/>
          <w:szCs w:val="23"/>
        </w:rPr>
      </w:pPr>
      <w:r>
        <w:rPr>
          <w:rFonts w:ascii="Book Antiqua" w:hAnsi="Book Antiqua"/>
          <w:sz w:val="23"/>
          <w:szCs w:val="23"/>
        </w:rPr>
        <w:t>4.6. t</w:t>
      </w:r>
      <w:r w:rsidR="003F30C4" w:rsidRPr="003F30C4">
        <w:rPr>
          <w:rFonts w:ascii="Book Antiqua" w:hAnsi="Book Antiqua"/>
          <w:sz w:val="23"/>
          <w:szCs w:val="23"/>
        </w:rPr>
        <w:t>iek izdalīts “uzlabots” un “kvalificēts uzticamības pakalpojums”, katram nosakot atbilstošas prasības.</w:t>
      </w:r>
    </w:p>
    <w:p w:rsidR="00F2486D" w:rsidRDefault="00F2486D"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5. </w:t>
      </w:r>
      <w:r w:rsidR="003F30C4" w:rsidRPr="003F30C4">
        <w:rPr>
          <w:rFonts w:ascii="Book Antiqua" w:hAnsi="Book Antiqua"/>
          <w:sz w:val="23"/>
          <w:szCs w:val="23"/>
        </w:rPr>
        <w:t>Elektroniskie dokumenti</w:t>
      </w:r>
      <w:r>
        <w:rPr>
          <w:rFonts w:ascii="Book Antiqua" w:hAnsi="Book Antiqua"/>
          <w:sz w:val="23"/>
          <w:szCs w:val="23"/>
        </w:rPr>
        <w:t xml:space="preserve"> (e</w:t>
      </w:r>
      <w:r w:rsidR="003F30C4" w:rsidRPr="003F30C4">
        <w:rPr>
          <w:rFonts w:ascii="Book Antiqua" w:hAnsi="Book Antiqua"/>
          <w:sz w:val="23"/>
          <w:szCs w:val="23"/>
        </w:rPr>
        <w:t>lektroniskajam dokumentam ir juridiskais spēks, tas ir pieņemams kā pierādījums tiesvedībā, un to nedrīkst noraidīt tikai elektroniskā formāta dēļ).</w:t>
      </w:r>
    </w:p>
    <w:p w:rsidR="003F30C4" w:rsidRP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u w:val="single"/>
        </w:rPr>
        <w:t xml:space="preserve">Latvijas likumdošanas sasaiste ar </w:t>
      </w:r>
      <w:proofErr w:type="spellStart"/>
      <w:r w:rsidRPr="003F30C4">
        <w:rPr>
          <w:rFonts w:ascii="Book Antiqua" w:hAnsi="Book Antiqua"/>
          <w:sz w:val="23"/>
          <w:szCs w:val="23"/>
          <w:u w:val="single"/>
        </w:rPr>
        <w:t>eIDAS</w:t>
      </w:r>
      <w:proofErr w:type="spellEnd"/>
      <w:r w:rsidRPr="003F30C4">
        <w:rPr>
          <w:rFonts w:ascii="Book Antiqua" w:hAnsi="Book Antiqua"/>
          <w:sz w:val="23"/>
          <w:szCs w:val="23"/>
          <w:u w:val="single"/>
        </w:rPr>
        <w:t xml:space="preserve"> regulu:</w:t>
      </w:r>
      <w:r w:rsidRPr="003F30C4">
        <w:rPr>
          <w:rFonts w:ascii="Book Antiqua" w:hAnsi="Book Antiqua"/>
          <w:sz w:val="23"/>
          <w:szCs w:val="23"/>
        </w:rPr>
        <w:t xml:space="preserve"> sadaļa par elektronisko identifikāciju attiecas FPEIL, sadaļa par uzticamības pakalpojumiem – EDL.</w:t>
      </w:r>
    </w:p>
    <w:p w:rsidR="003F30C4" w:rsidRPr="003F30C4" w:rsidRDefault="003F30C4" w:rsidP="007956D7">
      <w:pPr>
        <w:spacing w:after="0" w:line="240" w:lineRule="auto"/>
        <w:jc w:val="both"/>
        <w:rPr>
          <w:rFonts w:ascii="Book Antiqua" w:hAnsi="Book Antiqua"/>
          <w:sz w:val="23"/>
          <w:szCs w:val="23"/>
        </w:rPr>
      </w:pPr>
    </w:p>
    <w:p w:rsidR="003F30C4" w:rsidRPr="00F2486D" w:rsidRDefault="003F30C4" w:rsidP="007956D7">
      <w:pPr>
        <w:spacing w:after="0" w:line="240" w:lineRule="auto"/>
        <w:jc w:val="both"/>
        <w:rPr>
          <w:rFonts w:ascii="Book Antiqua" w:hAnsi="Book Antiqua"/>
          <w:b/>
          <w:smallCaps/>
          <w:color w:val="C00000"/>
          <w:sz w:val="23"/>
          <w:szCs w:val="23"/>
        </w:rPr>
      </w:pPr>
      <w:r w:rsidRPr="00F2486D">
        <w:rPr>
          <w:rFonts w:ascii="Book Antiqua" w:hAnsi="Book Antiqua"/>
          <w:b/>
          <w:smallCaps/>
          <w:color w:val="C00000"/>
          <w:sz w:val="23"/>
          <w:szCs w:val="23"/>
        </w:rPr>
        <w:t>Fizisko personu elektroniskās identifikācijas likums (FPEIL)</w:t>
      </w:r>
    </w:p>
    <w:p w:rsidR="00F2486D"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Spēkā no 08.12.2015., visas pamatprasības </w:t>
      </w:r>
      <w:r w:rsidR="00F2486D">
        <w:rPr>
          <w:rFonts w:ascii="Book Antiqua" w:hAnsi="Book Antiqua"/>
          <w:sz w:val="23"/>
          <w:szCs w:val="23"/>
        </w:rPr>
        <w:t>stā</w:t>
      </w:r>
      <w:r w:rsidRPr="003F30C4">
        <w:rPr>
          <w:rFonts w:ascii="Book Antiqua" w:hAnsi="Book Antiqua"/>
          <w:sz w:val="23"/>
          <w:szCs w:val="23"/>
        </w:rPr>
        <w:t>s</w:t>
      </w:r>
      <w:r w:rsidR="00F2486D">
        <w:rPr>
          <w:rFonts w:ascii="Book Antiqua" w:hAnsi="Book Antiqua"/>
          <w:sz w:val="23"/>
          <w:szCs w:val="23"/>
        </w:rPr>
        <w:t>ies</w:t>
      </w:r>
      <w:r w:rsidRPr="003F30C4">
        <w:rPr>
          <w:rFonts w:ascii="Book Antiqua" w:hAnsi="Book Antiqua"/>
          <w:sz w:val="23"/>
          <w:szCs w:val="23"/>
        </w:rPr>
        <w:t xml:space="preserve"> spēkā</w:t>
      </w:r>
      <w:r w:rsidRPr="003F30C4">
        <w:rPr>
          <w:rFonts w:ascii="Book Antiqua" w:hAnsi="Book Antiqua"/>
          <w:sz w:val="23"/>
          <w:szCs w:val="23"/>
          <w:u w:val="single"/>
        </w:rPr>
        <w:t xml:space="preserve"> no 01.01.2018</w:t>
      </w:r>
      <w:r w:rsidRPr="003F30C4">
        <w:rPr>
          <w:rFonts w:ascii="Book Antiqua" w:hAnsi="Book Antiqua"/>
          <w:sz w:val="23"/>
          <w:szCs w:val="23"/>
        </w:rPr>
        <w:t>.</w:t>
      </w:r>
    </w:p>
    <w:p w:rsidR="003F30C4" w:rsidRP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Veido vienotu tiesisko ietvaru, kas elektroniskā vidē regulētu dažādu pieejamo un praksē pielietoto identifikācijas līdzekļu izmantošanu, nosaka tehniskās un organizatoriskās prasības fiziskas personas identifikācijai elektroniskā vidē. Definē elektronisko identifikāciju.</w:t>
      </w:r>
    </w:p>
    <w:p w:rsidR="00F2486D" w:rsidRDefault="00F2486D"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1. </w:t>
      </w:r>
      <w:r w:rsidR="003F30C4" w:rsidRPr="003F30C4">
        <w:rPr>
          <w:rFonts w:ascii="Book Antiqua" w:hAnsi="Book Antiqua"/>
          <w:sz w:val="23"/>
          <w:szCs w:val="23"/>
        </w:rPr>
        <w:t>Likums nosaka sertificētus elektroniskās identifikācijas veidus:</w:t>
      </w:r>
    </w:p>
    <w:p w:rsidR="00F2486D" w:rsidRDefault="00F2486D" w:rsidP="007956D7">
      <w:pPr>
        <w:spacing w:after="0" w:line="240" w:lineRule="auto"/>
        <w:ind w:left="720" w:firstLine="720"/>
        <w:jc w:val="both"/>
        <w:rPr>
          <w:rFonts w:ascii="Book Antiqua" w:hAnsi="Book Antiqua"/>
          <w:sz w:val="23"/>
          <w:szCs w:val="23"/>
        </w:rPr>
      </w:pPr>
      <w:r>
        <w:rPr>
          <w:rFonts w:ascii="Book Antiqua" w:hAnsi="Book Antiqua"/>
          <w:sz w:val="23"/>
          <w:szCs w:val="23"/>
        </w:rPr>
        <w:t xml:space="preserve">1.1. </w:t>
      </w:r>
      <w:r w:rsidR="003F30C4" w:rsidRPr="003F30C4">
        <w:rPr>
          <w:rFonts w:ascii="Book Antiqua" w:hAnsi="Book Antiqua"/>
          <w:sz w:val="23"/>
          <w:szCs w:val="23"/>
        </w:rPr>
        <w:t>kvalificēts</w:t>
      </w:r>
      <w:r>
        <w:rPr>
          <w:rFonts w:ascii="Book Antiqua" w:hAnsi="Book Antiqua"/>
          <w:sz w:val="23"/>
          <w:szCs w:val="23"/>
        </w:rPr>
        <w:t>;</w:t>
      </w:r>
    </w:p>
    <w:p w:rsidR="00F2486D" w:rsidRDefault="00F2486D" w:rsidP="007956D7">
      <w:pPr>
        <w:spacing w:after="0" w:line="240" w:lineRule="auto"/>
        <w:ind w:left="1440"/>
        <w:jc w:val="both"/>
        <w:rPr>
          <w:rFonts w:ascii="Book Antiqua" w:hAnsi="Book Antiqua"/>
          <w:sz w:val="23"/>
          <w:szCs w:val="23"/>
        </w:rPr>
      </w:pPr>
      <w:r>
        <w:rPr>
          <w:rFonts w:ascii="Book Antiqua" w:hAnsi="Book Antiqua"/>
          <w:sz w:val="23"/>
          <w:szCs w:val="23"/>
        </w:rPr>
        <w:t xml:space="preserve">1.2. </w:t>
      </w:r>
      <w:r w:rsidR="003F30C4" w:rsidRPr="003F30C4">
        <w:rPr>
          <w:rFonts w:ascii="Book Antiqua" w:hAnsi="Book Antiqua"/>
          <w:sz w:val="23"/>
          <w:szCs w:val="23"/>
        </w:rPr>
        <w:t>kvalificēts paaugstinātas drošības (paredzēts, ka Latvijā tā būs elektroniskā identifikācijas karte</w:t>
      </w:r>
      <w:r>
        <w:rPr>
          <w:rFonts w:ascii="Book Antiqua" w:hAnsi="Book Antiqua"/>
          <w:sz w:val="23"/>
          <w:szCs w:val="23"/>
        </w:rPr>
        <w:t xml:space="preserve"> –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w:t>
      </w:r>
    </w:p>
    <w:p w:rsidR="00F2486D" w:rsidRDefault="00F2486D"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2. </w:t>
      </w:r>
      <w:r w:rsidR="003F30C4" w:rsidRPr="003F30C4">
        <w:rPr>
          <w:rFonts w:ascii="Book Antiqua" w:hAnsi="Book Antiqua"/>
          <w:sz w:val="23"/>
          <w:szCs w:val="23"/>
        </w:rPr>
        <w:t xml:space="preserve">Likums paredz, ka elektroniskās identifikācijas pakalpojuma sniedzēji nodrošina elektronisko pakalpojumu sniedzējiem (publiskām personām) to elektronisko pakalpojumu sniegšanai iespēju izmantot elektroniskās identifikācijas pakalpojumu </w:t>
      </w:r>
      <w:r w:rsidR="003F30C4" w:rsidRPr="003F30C4">
        <w:rPr>
          <w:rFonts w:ascii="Book Antiqua" w:hAnsi="Book Antiqua"/>
          <w:sz w:val="23"/>
          <w:szCs w:val="23"/>
          <w:u w:val="single"/>
        </w:rPr>
        <w:t>bez maksas</w:t>
      </w:r>
      <w:r w:rsidR="003F30C4" w:rsidRPr="003F30C4">
        <w:rPr>
          <w:rFonts w:ascii="Book Antiqua" w:hAnsi="Book Antiqua"/>
          <w:sz w:val="23"/>
          <w:szCs w:val="23"/>
        </w:rPr>
        <w:t xml:space="preserve">. </w:t>
      </w:r>
    </w:p>
    <w:p w:rsidR="00F2486D" w:rsidRDefault="00F2486D" w:rsidP="007956D7">
      <w:pPr>
        <w:spacing w:after="0" w:line="240" w:lineRule="auto"/>
        <w:ind w:firstLine="720"/>
        <w:jc w:val="both"/>
        <w:rPr>
          <w:rFonts w:ascii="Book Antiqua" w:hAnsi="Book Antiqua"/>
          <w:sz w:val="23"/>
          <w:szCs w:val="23"/>
        </w:rPr>
      </w:pPr>
      <w:r>
        <w:rPr>
          <w:rFonts w:ascii="Book Antiqua" w:hAnsi="Book Antiqua"/>
          <w:sz w:val="23"/>
          <w:szCs w:val="23"/>
        </w:rPr>
        <w:t xml:space="preserve">3. </w:t>
      </w:r>
      <w:r w:rsidR="003F30C4" w:rsidRPr="003F30C4">
        <w:rPr>
          <w:rFonts w:ascii="Book Antiqua" w:hAnsi="Book Antiqua"/>
          <w:sz w:val="23"/>
          <w:szCs w:val="23"/>
        </w:rPr>
        <w:t xml:space="preserve">Uz likuma pamata līdz 01.07.2017. tiks izstrādāti vairāki </w:t>
      </w:r>
      <w:r>
        <w:rPr>
          <w:rFonts w:ascii="Book Antiqua" w:hAnsi="Book Antiqua"/>
          <w:sz w:val="23"/>
          <w:szCs w:val="23"/>
        </w:rPr>
        <w:t>MK</w:t>
      </w:r>
      <w:r w:rsidR="003F30C4" w:rsidRPr="003F30C4">
        <w:rPr>
          <w:rFonts w:ascii="Book Antiqua" w:hAnsi="Book Antiqua"/>
          <w:sz w:val="23"/>
          <w:szCs w:val="23"/>
        </w:rPr>
        <w:t xml:space="preserve"> noteikumi, kas noteiks:</w:t>
      </w:r>
    </w:p>
    <w:p w:rsidR="007956D7" w:rsidRDefault="00F2486D" w:rsidP="007956D7">
      <w:pPr>
        <w:spacing w:after="0" w:line="240" w:lineRule="auto"/>
        <w:ind w:left="1440"/>
        <w:jc w:val="both"/>
        <w:rPr>
          <w:rFonts w:ascii="Book Antiqua" w:hAnsi="Book Antiqua"/>
          <w:sz w:val="23"/>
          <w:szCs w:val="23"/>
        </w:rPr>
      </w:pPr>
      <w:r>
        <w:rPr>
          <w:rFonts w:ascii="Book Antiqua" w:hAnsi="Book Antiqua"/>
          <w:sz w:val="23"/>
          <w:szCs w:val="23"/>
        </w:rPr>
        <w:t xml:space="preserve">3.1. </w:t>
      </w:r>
      <w:r w:rsidR="003F30C4" w:rsidRPr="003F30C4">
        <w:rPr>
          <w:rFonts w:ascii="Book Antiqua" w:hAnsi="Book Antiqua"/>
          <w:sz w:val="23"/>
          <w:szCs w:val="23"/>
        </w:rPr>
        <w:t xml:space="preserve">kvalificēta vai kvalificēta paaugstinātas drošības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pakalpojuma sniegšanas IS, iekārtu un procedūru drošības aprakstā norādāmo informāciju (10.</w:t>
      </w:r>
      <w:r w:rsidR="007956D7">
        <w:rPr>
          <w:rFonts w:ascii="Book Antiqua" w:hAnsi="Book Antiqua"/>
          <w:sz w:val="23"/>
          <w:szCs w:val="23"/>
        </w:rPr>
        <w:t> </w:t>
      </w:r>
      <w:r w:rsidR="003F30C4" w:rsidRPr="003F30C4">
        <w:rPr>
          <w:rFonts w:ascii="Book Antiqua" w:hAnsi="Book Antiqua"/>
          <w:sz w:val="23"/>
          <w:szCs w:val="23"/>
        </w:rPr>
        <w:t>pants);</w:t>
      </w:r>
    </w:p>
    <w:p w:rsidR="007956D7" w:rsidRDefault="007956D7" w:rsidP="007956D7">
      <w:pPr>
        <w:spacing w:after="0" w:line="240" w:lineRule="auto"/>
        <w:ind w:left="1440"/>
        <w:jc w:val="both"/>
        <w:rPr>
          <w:rFonts w:ascii="Book Antiqua" w:hAnsi="Book Antiqua"/>
          <w:sz w:val="23"/>
          <w:szCs w:val="23"/>
        </w:rPr>
      </w:pPr>
      <w:r>
        <w:rPr>
          <w:rFonts w:ascii="Book Antiqua" w:hAnsi="Book Antiqua"/>
          <w:sz w:val="23"/>
          <w:szCs w:val="23"/>
        </w:rPr>
        <w:t xml:space="preserve">3.2. </w:t>
      </w:r>
      <w:r w:rsidR="003F30C4" w:rsidRPr="003F30C4">
        <w:rPr>
          <w:rFonts w:ascii="Book Antiqua" w:hAnsi="Book Antiqua"/>
          <w:sz w:val="23"/>
          <w:szCs w:val="23"/>
        </w:rPr>
        <w:t xml:space="preserve">kvalificēta vai kvalificēta paaugstinātas drošības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pakalpojuma sniedzēja apdrošināšanas minimālo summu un termiņu, kā arī izņēmuma gadījumus, kad apdrošināšanas sabiedrība nesedz kvalificēta vai kvalificēta paaugstinātas drošības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pakalpojuma sniedzēja radītos zaudējumus (12.</w:t>
      </w:r>
      <w:r>
        <w:rPr>
          <w:rFonts w:ascii="Book Antiqua" w:hAnsi="Book Antiqua"/>
          <w:sz w:val="23"/>
          <w:szCs w:val="23"/>
        </w:rPr>
        <w:t> </w:t>
      </w:r>
      <w:r w:rsidR="003F30C4" w:rsidRPr="003F30C4">
        <w:rPr>
          <w:rFonts w:ascii="Book Antiqua" w:hAnsi="Book Antiqua"/>
          <w:sz w:val="23"/>
          <w:szCs w:val="23"/>
        </w:rPr>
        <w:t>pants);</w:t>
      </w:r>
    </w:p>
    <w:p w:rsidR="007956D7" w:rsidRDefault="007956D7" w:rsidP="007956D7">
      <w:pPr>
        <w:spacing w:after="0" w:line="240" w:lineRule="auto"/>
        <w:ind w:left="1440"/>
        <w:jc w:val="both"/>
        <w:rPr>
          <w:rFonts w:ascii="Book Antiqua" w:hAnsi="Book Antiqua"/>
          <w:sz w:val="23"/>
          <w:szCs w:val="23"/>
        </w:rPr>
      </w:pPr>
      <w:r>
        <w:rPr>
          <w:rFonts w:ascii="Book Antiqua" w:hAnsi="Book Antiqua"/>
          <w:sz w:val="23"/>
          <w:szCs w:val="23"/>
        </w:rPr>
        <w:t xml:space="preserve">3.3. </w:t>
      </w:r>
      <w:r w:rsidR="003F30C4" w:rsidRPr="003F30C4">
        <w:rPr>
          <w:rFonts w:ascii="Book Antiqua" w:hAnsi="Book Antiqua"/>
          <w:sz w:val="23"/>
          <w:szCs w:val="23"/>
        </w:rPr>
        <w:t xml:space="preserve">tehniskās un organizatoriskās prasības, kādām atbilst kvalificēts un kvalificēts paaugstinātas drošības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pakalpojuma sniedzējs, autentifikācija, elektroniskās identifikācijas līdzekļi (13.</w:t>
      </w:r>
      <w:r>
        <w:rPr>
          <w:rFonts w:ascii="Book Antiqua" w:hAnsi="Book Antiqua"/>
          <w:sz w:val="23"/>
          <w:szCs w:val="23"/>
        </w:rPr>
        <w:t> </w:t>
      </w:r>
      <w:r w:rsidR="003F30C4" w:rsidRPr="003F30C4">
        <w:rPr>
          <w:rFonts w:ascii="Book Antiqua" w:hAnsi="Book Antiqua"/>
          <w:sz w:val="23"/>
          <w:szCs w:val="23"/>
        </w:rPr>
        <w:t>pants);</w:t>
      </w:r>
    </w:p>
    <w:p w:rsidR="003F30C4" w:rsidRPr="003F30C4" w:rsidRDefault="007956D7" w:rsidP="007956D7">
      <w:pPr>
        <w:spacing w:after="0" w:line="240" w:lineRule="auto"/>
        <w:ind w:left="1440"/>
        <w:jc w:val="both"/>
        <w:rPr>
          <w:rFonts w:ascii="Book Antiqua" w:hAnsi="Book Antiqua"/>
          <w:sz w:val="23"/>
          <w:szCs w:val="23"/>
        </w:rPr>
      </w:pPr>
      <w:r>
        <w:rPr>
          <w:rFonts w:ascii="Book Antiqua" w:hAnsi="Book Antiqua"/>
          <w:sz w:val="23"/>
          <w:szCs w:val="23"/>
        </w:rPr>
        <w:t xml:space="preserve">3.4. </w:t>
      </w:r>
      <w:r w:rsidR="003F30C4" w:rsidRPr="003F30C4">
        <w:rPr>
          <w:rFonts w:ascii="Book Antiqua" w:hAnsi="Book Antiqua"/>
          <w:sz w:val="23"/>
          <w:szCs w:val="23"/>
        </w:rPr>
        <w:t xml:space="preserve">tehniskās un organizatoriskās prasības, kas elektroniskā pakalpojuma sniedzējam jāievēro, saņemot kvalificētu vai kvalificētu paaugstinātas drošības </w:t>
      </w:r>
      <w:proofErr w:type="spellStart"/>
      <w:r w:rsidR="003F30C4" w:rsidRPr="003F30C4">
        <w:rPr>
          <w:rFonts w:ascii="Book Antiqua" w:hAnsi="Book Antiqua"/>
          <w:sz w:val="23"/>
          <w:szCs w:val="23"/>
        </w:rPr>
        <w:t>eID</w:t>
      </w:r>
      <w:proofErr w:type="spellEnd"/>
      <w:r w:rsidR="003F30C4" w:rsidRPr="003F30C4">
        <w:rPr>
          <w:rFonts w:ascii="Book Antiqua" w:hAnsi="Book Antiqua"/>
          <w:sz w:val="23"/>
          <w:szCs w:val="23"/>
        </w:rPr>
        <w:t xml:space="preserve"> pakalpojumu (19.</w:t>
      </w:r>
      <w:r>
        <w:rPr>
          <w:rFonts w:ascii="Book Antiqua" w:hAnsi="Book Antiqua"/>
          <w:sz w:val="23"/>
          <w:szCs w:val="23"/>
        </w:rPr>
        <w:t> </w:t>
      </w:r>
      <w:r w:rsidR="003F30C4" w:rsidRPr="003F30C4">
        <w:rPr>
          <w:rFonts w:ascii="Book Antiqua" w:hAnsi="Book Antiqua"/>
          <w:sz w:val="23"/>
          <w:szCs w:val="23"/>
        </w:rPr>
        <w:t>pants).</w:t>
      </w:r>
    </w:p>
    <w:p w:rsidR="007956D7"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01.11.2016.</w:t>
      </w:r>
      <w:r w:rsidR="007956D7">
        <w:rPr>
          <w:rFonts w:ascii="Book Antiqua" w:hAnsi="Book Antiqua"/>
          <w:sz w:val="23"/>
          <w:szCs w:val="23"/>
        </w:rPr>
        <w:t xml:space="preserve"> apstiprināti MK noteikumi Nr. </w:t>
      </w:r>
      <w:r w:rsidRPr="003F30C4">
        <w:rPr>
          <w:rFonts w:ascii="Book Antiqua" w:hAnsi="Book Antiqua"/>
          <w:sz w:val="23"/>
          <w:szCs w:val="23"/>
        </w:rPr>
        <w:t>695, kas paredz Elektroniskās identifikācijas uzraudzības komitejas izveidi un nosaka tās darbību.</w:t>
      </w:r>
    </w:p>
    <w:p w:rsidR="003F30C4" w:rsidRP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lastRenderedPageBreak/>
        <w:t xml:space="preserve">Ja turpmāk komersants (piemēram, banka) vēlēsies sniegt </w:t>
      </w:r>
      <w:proofErr w:type="spellStart"/>
      <w:r w:rsidRPr="003F30C4">
        <w:rPr>
          <w:rFonts w:ascii="Book Antiqua" w:hAnsi="Book Antiqua"/>
          <w:sz w:val="23"/>
          <w:szCs w:val="23"/>
        </w:rPr>
        <w:t>eID</w:t>
      </w:r>
      <w:proofErr w:type="spellEnd"/>
      <w:r w:rsidRPr="003F30C4">
        <w:rPr>
          <w:rFonts w:ascii="Book Antiqua" w:hAnsi="Book Antiqua"/>
          <w:sz w:val="23"/>
          <w:szCs w:val="23"/>
        </w:rPr>
        <w:t xml:space="preserve"> pakalpojumus (kvalificēta vai kvalificēta paaugstinātas drošības), tad šie pakalpojumi jānodrošina atbilstoši MK noteikumu prasībām. </w:t>
      </w:r>
    </w:p>
    <w:p w:rsidR="003F30C4" w:rsidRPr="003F30C4" w:rsidRDefault="003F30C4" w:rsidP="007956D7">
      <w:pPr>
        <w:spacing w:after="0" w:line="240" w:lineRule="auto"/>
        <w:jc w:val="both"/>
        <w:rPr>
          <w:rFonts w:ascii="Book Antiqua" w:hAnsi="Book Antiqua"/>
          <w:sz w:val="23"/>
          <w:szCs w:val="23"/>
        </w:rPr>
      </w:pPr>
    </w:p>
    <w:p w:rsidR="003F30C4" w:rsidRPr="007956D7" w:rsidRDefault="003F30C4" w:rsidP="007956D7">
      <w:pPr>
        <w:spacing w:after="0" w:line="240" w:lineRule="auto"/>
        <w:rPr>
          <w:rFonts w:ascii="Book Antiqua" w:hAnsi="Book Antiqua"/>
          <w:b/>
          <w:bCs/>
          <w:smallCaps/>
          <w:color w:val="C00000"/>
          <w:sz w:val="23"/>
          <w:szCs w:val="23"/>
          <w:shd w:val="clear" w:color="auto" w:fill="FFFFFF"/>
        </w:rPr>
      </w:pPr>
      <w:r w:rsidRPr="007956D7">
        <w:rPr>
          <w:rFonts w:ascii="Book Antiqua" w:hAnsi="Book Antiqua"/>
          <w:b/>
          <w:bCs/>
          <w:smallCaps/>
          <w:color w:val="C00000"/>
          <w:sz w:val="23"/>
          <w:szCs w:val="23"/>
          <w:shd w:val="clear" w:color="auto" w:fill="FFFFFF"/>
        </w:rPr>
        <w:t>Elektronisko dokumentu likums (EDL)</w:t>
      </w:r>
    </w:p>
    <w:p w:rsidR="007956D7"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EDL nosaka elektroniskā dokumenta un elektroniskā paraksta tiesisko statusu. Paredz, ka valsts pārvaldes un pašvaldības pieņem e-dokumentus no fiziskām un juridiskām personām. Nosaka prasības sertifikācijas pakalpojumu sniedzējiem (parasts, uzticams), uzraudzībai, akreditācijai. Nosaka prasības kvalificētam sertifikātam, arī ārvalstī izsniegta kvalificēta sertifikāta atzīšanai.</w:t>
      </w:r>
    </w:p>
    <w:p w:rsidR="003F30C4" w:rsidRPr="003F30C4" w:rsidRDefault="003F30C4" w:rsidP="007956D7">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VARAM izstrādes procesā ir grozījumi EDL (02.12.2016., pieejams: http://www.varam.gov.lv/lat/likumdosana/normativo_aktu_projekti/e_parvaldes_joma/?doc=23314), kas paredz esošo likumu harmonizēt ar </w:t>
      </w:r>
      <w:proofErr w:type="spellStart"/>
      <w:r w:rsidRPr="003F30C4">
        <w:rPr>
          <w:rFonts w:ascii="Book Antiqua" w:hAnsi="Book Antiqua"/>
          <w:sz w:val="23"/>
          <w:szCs w:val="23"/>
        </w:rPr>
        <w:t>eIDAS</w:t>
      </w:r>
      <w:proofErr w:type="spellEnd"/>
      <w:r w:rsidRPr="003F30C4">
        <w:rPr>
          <w:rFonts w:ascii="Book Antiqua" w:hAnsi="Book Antiqua"/>
          <w:sz w:val="23"/>
          <w:szCs w:val="23"/>
        </w:rPr>
        <w:t xml:space="preserve"> regulu, salāgot normas un lietotos terminus.</w:t>
      </w:r>
    </w:p>
    <w:p w:rsidR="003F30C4" w:rsidRPr="003F30C4" w:rsidRDefault="003F30C4" w:rsidP="007956D7">
      <w:pPr>
        <w:spacing w:after="0" w:line="240" w:lineRule="auto"/>
        <w:rPr>
          <w:rFonts w:ascii="Book Antiqua" w:hAnsi="Book Antiqua"/>
          <w:sz w:val="23"/>
          <w:szCs w:val="23"/>
        </w:rPr>
      </w:pPr>
    </w:p>
    <w:p w:rsidR="003F30C4" w:rsidRPr="001D6561" w:rsidRDefault="003F30C4" w:rsidP="007956D7">
      <w:pPr>
        <w:spacing w:after="0" w:line="240" w:lineRule="auto"/>
        <w:rPr>
          <w:rFonts w:ascii="Book Antiqua" w:hAnsi="Book Antiqua"/>
          <w:b/>
          <w:smallCaps/>
          <w:color w:val="C00000"/>
          <w:sz w:val="23"/>
          <w:szCs w:val="23"/>
          <w:u w:val="single"/>
        </w:rPr>
      </w:pPr>
      <w:r w:rsidRPr="001D6561">
        <w:rPr>
          <w:rFonts w:ascii="Book Antiqua" w:hAnsi="Book Antiqua"/>
          <w:b/>
          <w:smallCaps/>
          <w:color w:val="C00000"/>
          <w:sz w:val="23"/>
          <w:szCs w:val="23"/>
          <w:u w:val="single"/>
        </w:rPr>
        <w:t>E-</w:t>
      </w:r>
      <w:r w:rsidR="001D6561">
        <w:rPr>
          <w:rFonts w:ascii="Book Antiqua" w:hAnsi="Book Antiqua"/>
          <w:b/>
          <w:smallCaps/>
          <w:color w:val="C00000"/>
          <w:sz w:val="23"/>
          <w:szCs w:val="23"/>
          <w:u w:val="single"/>
        </w:rPr>
        <w:t xml:space="preserve">rezidence jeb ārvalstnieka </w:t>
      </w:r>
      <w:proofErr w:type="spellStart"/>
      <w:r w:rsidRPr="001D6561">
        <w:rPr>
          <w:rFonts w:ascii="Book Antiqua" w:hAnsi="Book Antiqua"/>
          <w:b/>
          <w:smallCaps/>
          <w:color w:val="C00000"/>
          <w:sz w:val="23"/>
          <w:szCs w:val="23"/>
          <w:u w:val="single"/>
        </w:rPr>
        <w:t>eID</w:t>
      </w:r>
      <w:proofErr w:type="spellEnd"/>
    </w:p>
    <w:p w:rsidR="001D6561" w:rsidRDefault="001D6561" w:rsidP="001D6561">
      <w:pPr>
        <w:spacing w:after="0" w:line="240" w:lineRule="auto"/>
        <w:ind w:firstLine="720"/>
        <w:jc w:val="both"/>
        <w:rPr>
          <w:rFonts w:ascii="Book Antiqua" w:hAnsi="Book Antiqua"/>
          <w:sz w:val="23"/>
          <w:szCs w:val="23"/>
        </w:rPr>
      </w:pPr>
      <w:r>
        <w:rPr>
          <w:rFonts w:ascii="Book Antiqua" w:hAnsi="Book Antiqua"/>
          <w:sz w:val="23"/>
          <w:szCs w:val="23"/>
        </w:rPr>
        <w:t>MK</w:t>
      </w:r>
      <w:r w:rsidR="003F30C4" w:rsidRPr="003F30C4">
        <w:rPr>
          <w:rFonts w:ascii="Book Antiqua" w:hAnsi="Book Antiqua"/>
          <w:sz w:val="23"/>
          <w:szCs w:val="23"/>
        </w:rPr>
        <w:t xml:space="preserve"> </w:t>
      </w:r>
      <w:r w:rsidRPr="003F30C4">
        <w:rPr>
          <w:rFonts w:ascii="Book Antiqua" w:hAnsi="Book Antiqua"/>
          <w:sz w:val="23"/>
          <w:szCs w:val="23"/>
        </w:rPr>
        <w:t xml:space="preserve">11.08.2016. </w:t>
      </w:r>
      <w:r w:rsidR="003F30C4" w:rsidRPr="003F30C4">
        <w:rPr>
          <w:rFonts w:ascii="Book Antiqua" w:hAnsi="Book Antiqua"/>
          <w:sz w:val="23"/>
          <w:szCs w:val="23"/>
        </w:rPr>
        <w:t xml:space="preserve">rīkojums Nr. 439 (prot. Nr. 39 39. §) </w:t>
      </w:r>
      <w:r>
        <w:rPr>
          <w:rFonts w:ascii="Book Antiqua" w:hAnsi="Book Antiqua"/>
          <w:sz w:val="23"/>
          <w:szCs w:val="23"/>
        </w:rPr>
        <w:t>p</w:t>
      </w:r>
      <w:r w:rsidR="003F30C4" w:rsidRPr="001D6561">
        <w:rPr>
          <w:rFonts w:ascii="Book Antiqua" w:hAnsi="Book Antiqua"/>
          <w:sz w:val="23"/>
          <w:szCs w:val="23"/>
        </w:rPr>
        <w:t>ar Konceptuālo ziņojumu par fizisko personu reģistru</w:t>
      </w:r>
      <w:r>
        <w:rPr>
          <w:rFonts w:ascii="Book Antiqua" w:hAnsi="Book Antiqua"/>
          <w:sz w:val="23"/>
          <w:szCs w:val="23"/>
        </w:rPr>
        <w:t>.</w:t>
      </w:r>
    </w:p>
    <w:p w:rsidR="001D6561"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Ziņojums sagatavots, lai risinātu šādas problēmas: </w:t>
      </w:r>
    </w:p>
    <w:p w:rsidR="001D6561"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1</w:t>
      </w:r>
      <w:r w:rsidR="001D6561">
        <w:rPr>
          <w:rFonts w:ascii="Book Antiqua" w:hAnsi="Book Antiqua"/>
          <w:sz w:val="23"/>
          <w:szCs w:val="23"/>
        </w:rPr>
        <w:t>. Š</w:t>
      </w:r>
      <w:r w:rsidRPr="003F30C4">
        <w:rPr>
          <w:rFonts w:ascii="Book Antiqua" w:hAnsi="Book Antiqua"/>
          <w:sz w:val="23"/>
          <w:szCs w:val="23"/>
        </w:rPr>
        <w:t>obrīd netiek nodrošināta vienota fizisko personu reģistrācij</w:t>
      </w:r>
      <w:r w:rsidR="001D6561">
        <w:rPr>
          <w:rFonts w:ascii="Book Antiqua" w:hAnsi="Book Antiqua"/>
          <w:sz w:val="23"/>
          <w:szCs w:val="23"/>
        </w:rPr>
        <w:t>a</w:t>
      </w:r>
      <w:r w:rsidRPr="003F30C4">
        <w:rPr>
          <w:rFonts w:ascii="Book Antiqua" w:hAnsi="Book Antiqua"/>
          <w:sz w:val="23"/>
          <w:szCs w:val="23"/>
        </w:rPr>
        <w:t>: pilsoņi, nepilsoņi + ārvalstnieki. Ārvalstniekiem netiek centralizēti piešķirts individuāls personas kods, bet katra iestāde (Uzņēmumu reģistrs, VID, zemesgrāmatu nodaļas, Valsts robežsardze, VSAA, Valsts zemes dienests, Nodarbinātības valsts aģentūra, Nacionālais veselības dienests, Veselības inspekcija) un notāri piešķir savu identifikatoru.</w:t>
      </w:r>
    </w:p>
    <w:p w:rsidR="003F30C4" w:rsidRPr="003F30C4"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2</w:t>
      </w:r>
      <w:r w:rsidR="001D6561">
        <w:rPr>
          <w:rFonts w:ascii="Book Antiqua" w:hAnsi="Book Antiqua"/>
          <w:sz w:val="23"/>
          <w:szCs w:val="23"/>
        </w:rPr>
        <w:t xml:space="preserve">. </w:t>
      </w:r>
      <w:r w:rsidRPr="003F30C4">
        <w:rPr>
          <w:rFonts w:ascii="Book Antiqua" w:hAnsi="Book Antiqua"/>
          <w:sz w:val="23"/>
          <w:szCs w:val="23"/>
        </w:rPr>
        <w:t xml:space="preserve">Ārvalstnieki nevar izmantot elektroniskos valsts pakalpojumus. </w:t>
      </w:r>
    </w:p>
    <w:p w:rsidR="001D6561"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Ieviešot likumdošanā jauno iespēju</w:t>
      </w:r>
      <w:r w:rsidR="001D6561">
        <w:rPr>
          <w:rFonts w:ascii="Book Antiqua" w:hAnsi="Book Antiqua"/>
          <w:sz w:val="23"/>
          <w:szCs w:val="23"/>
        </w:rPr>
        <w:t>,</w:t>
      </w:r>
      <w:r w:rsidRPr="003F30C4">
        <w:rPr>
          <w:rFonts w:ascii="Book Antiqua" w:hAnsi="Book Antiqua"/>
          <w:sz w:val="23"/>
          <w:szCs w:val="23"/>
        </w:rPr>
        <w:t xml:space="preserve"> tiktu paredzēta iespēja ārvalstniekam, vēršoties PMLP vai arī Latvijas diplomātiskās un konsulārās pārstāvniecības ārvalstīs (kurās tas no 2021.</w:t>
      </w:r>
      <w:r w:rsidR="001D6561">
        <w:rPr>
          <w:rFonts w:ascii="Book Antiqua" w:hAnsi="Book Antiqua"/>
          <w:sz w:val="23"/>
          <w:szCs w:val="23"/>
        </w:rPr>
        <w:t> gada</w:t>
      </w:r>
      <w:r w:rsidRPr="003F30C4">
        <w:rPr>
          <w:rFonts w:ascii="Book Antiqua" w:hAnsi="Book Antiqua"/>
          <w:sz w:val="23"/>
          <w:szCs w:val="23"/>
        </w:rPr>
        <w:t xml:space="preserve"> būs iespējams no tehniskā un drošības viedokļa), iegūt Latvijas personas apliecību (elektroniskās identifikācijas karti, </w:t>
      </w:r>
      <w:proofErr w:type="spellStart"/>
      <w:r w:rsidRPr="003F30C4">
        <w:rPr>
          <w:rFonts w:ascii="Book Antiqua" w:hAnsi="Book Antiqua"/>
          <w:sz w:val="23"/>
          <w:szCs w:val="23"/>
        </w:rPr>
        <w:t>eID</w:t>
      </w:r>
      <w:proofErr w:type="spellEnd"/>
      <w:r w:rsidRPr="003F30C4">
        <w:rPr>
          <w:rFonts w:ascii="Book Antiqua" w:hAnsi="Book Antiqua"/>
          <w:sz w:val="23"/>
          <w:szCs w:val="23"/>
        </w:rPr>
        <w:t>) un sazināties ar iestādēm elektroniski, kā arī iestādēm būtu iespējams elektronizēt ārvalstniekam sniedzamos pak</w:t>
      </w:r>
      <w:r w:rsidR="001D6561">
        <w:rPr>
          <w:rFonts w:ascii="Book Antiqua" w:hAnsi="Book Antiqua"/>
          <w:sz w:val="23"/>
          <w:szCs w:val="23"/>
        </w:rPr>
        <w:t>alpojumus (e-pasta adrese). Tādē</w:t>
      </w:r>
      <w:r w:rsidRPr="003F30C4">
        <w:rPr>
          <w:rFonts w:ascii="Book Antiqua" w:hAnsi="Book Antiqua"/>
          <w:sz w:val="23"/>
          <w:szCs w:val="23"/>
        </w:rPr>
        <w:t>jādi tiktu pārņemt</w:t>
      </w:r>
      <w:r w:rsidR="001D6561">
        <w:rPr>
          <w:rFonts w:ascii="Book Antiqua" w:hAnsi="Book Antiqua"/>
          <w:sz w:val="23"/>
          <w:szCs w:val="23"/>
        </w:rPr>
        <w:t>a pozitīvā Igaunijas pieredze (e</w:t>
      </w:r>
      <w:r w:rsidRPr="003F30C4">
        <w:rPr>
          <w:rFonts w:ascii="Book Antiqua" w:hAnsi="Book Antiqua"/>
          <w:sz w:val="23"/>
          <w:szCs w:val="23"/>
        </w:rPr>
        <w:t>-rezidenta statuss).</w:t>
      </w:r>
    </w:p>
    <w:p w:rsidR="001D6561"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Fizisko personu reģistra darbības pilnīga uzsākšana, ziņu iekļaušana paredzēta 01.01.2021.</w:t>
      </w:r>
    </w:p>
    <w:p w:rsidR="001D6561"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 xml:space="preserve">Atbilstoši MK sēdes protokollēmumam Iekšlietu ministrijai līdz 06.03.2017. jāizstrādā un jāiesniedz noteiktā kārtībā izskatīšanai </w:t>
      </w:r>
      <w:r w:rsidR="001D6561">
        <w:rPr>
          <w:rFonts w:ascii="Book Antiqua" w:hAnsi="Book Antiqua"/>
          <w:sz w:val="23"/>
          <w:szCs w:val="23"/>
        </w:rPr>
        <w:t>MK</w:t>
      </w:r>
      <w:r w:rsidRPr="003F30C4">
        <w:rPr>
          <w:rFonts w:ascii="Book Antiqua" w:hAnsi="Book Antiqua"/>
          <w:sz w:val="23"/>
          <w:szCs w:val="23"/>
        </w:rPr>
        <w:t xml:space="preserve"> likumprojekt</w:t>
      </w:r>
      <w:r w:rsidR="001D6561">
        <w:rPr>
          <w:rFonts w:ascii="Book Antiqua" w:hAnsi="Book Antiqua"/>
          <w:sz w:val="23"/>
          <w:szCs w:val="23"/>
        </w:rPr>
        <w:t>s</w:t>
      </w:r>
      <w:r w:rsidRPr="003F30C4">
        <w:rPr>
          <w:rFonts w:ascii="Book Antiqua" w:hAnsi="Book Antiqua"/>
          <w:sz w:val="23"/>
          <w:szCs w:val="23"/>
        </w:rPr>
        <w:t xml:space="preserve"> </w:t>
      </w:r>
      <w:r w:rsidRPr="001D6561">
        <w:rPr>
          <w:rFonts w:ascii="Book Antiqua" w:hAnsi="Book Antiqua"/>
          <w:sz w:val="23"/>
          <w:szCs w:val="23"/>
        </w:rPr>
        <w:t>"Fizisko personu reģistra likums" (FPRL).</w:t>
      </w:r>
      <w:r w:rsidR="001D6561">
        <w:rPr>
          <w:rFonts w:ascii="Book Antiqua" w:hAnsi="Book Antiqua"/>
          <w:sz w:val="23"/>
          <w:szCs w:val="23"/>
        </w:rPr>
        <w:t xml:space="preserve"> </w:t>
      </w:r>
      <w:r w:rsidRPr="003F30C4">
        <w:rPr>
          <w:rFonts w:ascii="Book Antiqua" w:hAnsi="Book Antiqua"/>
          <w:sz w:val="23"/>
          <w:szCs w:val="23"/>
        </w:rPr>
        <w:t xml:space="preserve">Likumprojekts pieejams: </w:t>
      </w:r>
      <w:hyperlink r:id="rId9" w:history="1">
        <w:r w:rsidRPr="003F30C4">
          <w:rPr>
            <w:rStyle w:val="Hyperlink"/>
            <w:rFonts w:ascii="Book Antiqua" w:hAnsi="Book Antiqua"/>
            <w:sz w:val="23"/>
            <w:szCs w:val="23"/>
          </w:rPr>
          <w:t>http://www.pmlp.gov.lv/lv/sakums/tiesibu-akti/tiesibu-aktu-projekti/2016/12/02/likumprojekts-%E2%80%9Cfizisko-personu-re%C4%A3istra-likums%E2%80%9D/</w:t>
        </w:r>
      </w:hyperlink>
      <w:r w:rsidRPr="003F30C4">
        <w:rPr>
          <w:rFonts w:ascii="Book Antiqua" w:hAnsi="Book Antiqua"/>
          <w:sz w:val="23"/>
          <w:szCs w:val="23"/>
        </w:rPr>
        <w:t xml:space="preserve"> </w:t>
      </w:r>
    </w:p>
    <w:p w:rsidR="003F30C4" w:rsidRPr="003F30C4"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Līdz 01.01.2019. jāiesniedz saistošo normatīvo aktu grozījumi.</w:t>
      </w:r>
    </w:p>
    <w:p w:rsidR="003F30C4" w:rsidRPr="003F30C4" w:rsidRDefault="003F30C4" w:rsidP="001D6561">
      <w:pPr>
        <w:spacing w:after="0" w:line="240" w:lineRule="auto"/>
        <w:ind w:firstLine="720"/>
        <w:jc w:val="both"/>
        <w:rPr>
          <w:rFonts w:ascii="Book Antiqua" w:hAnsi="Book Antiqua"/>
          <w:sz w:val="23"/>
          <w:szCs w:val="23"/>
        </w:rPr>
      </w:pPr>
      <w:r w:rsidRPr="003F30C4">
        <w:rPr>
          <w:rFonts w:ascii="Book Antiqua" w:hAnsi="Book Antiqua"/>
          <w:sz w:val="23"/>
          <w:szCs w:val="23"/>
        </w:rPr>
        <w:t>Sasaistot FPRL ietverto iespēju ārvalstniekam iegūt Latvijas personas apliecību (</w:t>
      </w:r>
      <w:proofErr w:type="spellStart"/>
      <w:r w:rsidRPr="003F30C4">
        <w:rPr>
          <w:rFonts w:ascii="Book Antiqua" w:hAnsi="Book Antiqua"/>
          <w:sz w:val="23"/>
          <w:szCs w:val="23"/>
        </w:rPr>
        <w:t>eID</w:t>
      </w:r>
      <w:proofErr w:type="spellEnd"/>
      <w:r w:rsidRPr="003F30C4">
        <w:rPr>
          <w:rFonts w:ascii="Book Antiqua" w:hAnsi="Book Antiqua"/>
          <w:sz w:val="23"/>
          <w:szCs w:val="23"/>
        </w:rPr>
        <w:t>) ar NILLTFNL normām, secināms, ka FPRL nosaka obligātu personas klātienes verifikāciju (PMLP vai Latvijas pārstāvniecībā), tādējādi NILLTFNL prasības tiks izpildītas.</w:t>
      </w:r>
    </w:p>
    <w:p w:rsidR="003F30C4" w:rsidRPr="003F30C4" w:rsidRDefault="003F30C4" w:rsidP="007956D7">
      <w:pPr>
        <w:spacing w:after="0" w:line="240" w:lineRule="auto"/>
        <w:jc w:val="both"/>
        <w:rPr>
          <w:rFonts w:ascii="Book Antiqua" w:hAnsi="Book Antiqua"/>
          <w:sz w:val="23"/>
          <w:szCs w:val="23"/>
        </w:rPr>
      </w:pPr>
    </w:p>
    <w:p w:rsidR="001F0E79" w:rsidRPr="001F0E79" w:rsidRDefault="003F30C4" w:rsidP="001F0E79">
      <w:pPr>
        <w:ind w:firstLine="720"/>
        <w:jc w:val="both"/>
        <w:rPr>
          <w:rFonts w:ascii="Book Antiqua" w:hAnsi="Book Antiqua"/>
          <w:sz w:val="23"/>
          <w:szCs w:val="23"/>
        </w:rPr>
      </w:pPr>
      <w:r w:rsidRPr="001F0E79">
        <w:rPr>
          <w:rFonts w:ascii="Book Antiqua" w:hAnsi="Book Antiqua"/>
          <w:sz w:val="23"/>
          <w:szCs w:val="23"/>
        </w:rPr>
        <w:t xml:space="preserve">LKA IT komiteja izskatīja koncepciju, un </w:t>
      </w:r>
      <w:r w:rsidR="00B74CFA" w:rsidRPr="001F0E79">
        <w:rPr>
          <w:rFonts w:ascii="Book Antiqua" w:hAnsi="Book Antiqua"/>
          <w:sz w:val="23"/>
          <w:szCs w:val="23"/>
        </w:rPr>
        <w:t xml:space="preserve">LKA </w:t>
      </w:r>
      <w:r w:rsidRPr="001F0E79">
        <w:rPr>
          <w:rFonts w:ascii="Book Antiqua" w:hAnsi="Book Antiqua"/>
          <w:sz w:val="23"/>
          <w:szCs w:val="23"/>
        </w:rPr>
        <w:t>22.02.2016.</w:t>
      </w:r>
      <w:r w:rsidR="00B74CFA" w:rsidRPr="001F0E79">
        <w:rPr>
          <w:rFonts w:ascii="Book Antiqua" w:hAnsi="Book Antiqua"/>
          <w:sz w:val="23"/>
          <w:szCs w:val="23"/>
        </w:rPr>
        <w:t xml:space="preserve"> </w:t>
      </w:r>
      <w:r w:rsidRPr="001F0E79">
        <w:rPr>
          <w:rFonts w:ascii="Book Antiqua" w:hAnsi="Book Antiqua"/>
          <w:sz w:val="23"/>
          <w:szCs w:val="23"/>
        </w:rPr>
        <w:t xml:space="preserve">nosūtīja </w:t>
      </w:r>
      <w:r w:rsidR="00B74CFA" w:rsidRPr="001F0E79">
        <w:rPr>
          <w:rFonts w:ascii="Book Antiqua" w:hAnsi="Book Antiqua"/>
          <w:sz w:val="23"/>
          <w:szCs w:val="23"/>
        </w:rPr>
        <w:t xml:space="preserve">Iekšlietu ministrijai </w:t>
      </w:r>
      <w:r w:rsidRPr="001F0E79">
        <w:rPr>
          <w:rFonts w:ascii="Book Antiqua" w:hAnsi="Book Antiqua"/>
          <w:sz w:val="23"/>
          <w:szCs w:val="23"/>
        </w:rPr>
        <w:t>atbalsta vēstuli.</w:t>
      </w:r>
    </w:p>
    <w:p w:rsidR="003F30C4" w:rsidRPr="003F30C4" w:rsidRDefault="003F30C4" w:rsidP="007956D7">
      <w:pPr>
        <w:spacing w:after="0" w:line="240" w:lineRule="auto"/>
        <w:rPr>
          <w:rFonts w:ascii="Book Antiqua" w:hAnsi="Book Antiqua"/>
          <w:i/>
          <w:sz w:val="23"/>
          <w:szCs w:val="23"/>
        </w:rPr>
      </w:pPr>
    </w:p>
    <w:p w:rsidR="003F30C4" w:rsidRPr="00B74CFA" w:rsidRDefault="003F30C4" w:rsidP="007956D7">
      <w:pPr>
        <w:spacing w:after="0" w:line="240" w:lineRule="auto"/>
        <w:rPr>
          <w:rFonts w:ascii="Book Antiqua" w:hAnsi="Book Antiqua"/>
          <w:b/>
          <w:sz w:val="20"/>
          <w:szCs w:val="20"/>
        </w:rPr>
      </w:pPr>
      <w:bookmarkStart w:id="0" w:name="_GoBack"/>
      <w:bookmarkEnd w:id="0"/>
      <w:proofErr w:type="spellStart"/>
      <w:r w:rsidRPr="00B74CFA">
        <w:rPr>
          <w:rFonts w:ascii="Book Antiqua" w:hAnsi="Book Antiqua"/>
          <w:i/>
          <w:sz w:val="20"/>
          <w:szCs w:val="20"/>
        </w:rPr>
        <w:t>Glaudina</w:t>
      </w:r>
      <w:proofErr w:type="spellEnd"/>
      <w:r w:rsidRPr="00B74CFA">
        <w:rPr>
          <w:rFonts w:ascii="Book Antiqua" w:hAnsi="Book Antiqua"/>
          <w:i/>
          <w:sz w:val="20"/>
          <w:szCs w:val="20"/>
        </w:rPr>
        <w:t xml:space="preserve"> 67</w:t>
      </w:r>
      <w:r w:rsidR="00B74CFA">
        <w:rPr>
          <w:rFonts w:ascii="Book Antiqua" w:hAnsi="Book Antiqua"/>
          <w:i/>
          <w:sz w:val="20"/>
          <w:szCs w:val="20"/>
        </w:rPr>
        <w:t>284182</w:t>
      </w:r>
      <w:r w:rsidRPr="00B74CFA">
        <w:rPr>
          <w:rFonts w:ascii="Book Antiqua" w:hAnsi="Book Antiqua"/>
          <w:i/>
          <w:sz w:val="20"/>
          <w:szCs w:val="20"/>
        </w:rPr>
        <w:t xml:space="preserve"> zanete.glaudina@lka.org.lv</w:t>
      </w:r>
    </w:p>
    <w:p w:rsidR="00CA6A7F" w:rsidRPr="003F30C4" w:rsidRDefault="00CA6A7F" w:rsidP="007956D7">
      <w:pPr>
        <w:spacing w:after="0" w:line="240" w:lineRule="auto"/>
      </w:pPr>
    </w:p>
    <w:sectPr w:rsidR="00CA6A7F" w:rsidRPr="003F30C4" w:rsidSect="000309B6">
      <w:headerReference w:type="default" r:id="rId10"/>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D7" w:rsidRDefault="007956D7" w:rsidP="007956D7">
      <w:pPr>
        <w:spacing w:after="0" w:line="240" w:lineRule="auto"/>
      </w:pPr>
      <w:r>
        <w:separator/>
      </w:r>
    </w:p>
  </w:endnote>
  <w:endnote w:type="continuationSeparator" w:id="0">
    <w:p w:rsidR="007956D7" w:rsidRDefault="007956D7" w:rsidP="0079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D7" w:rsidRDefault="007956D7" w:rsidP="007956D7">
      <w:pPr>
        <w:spacing w:after="0" w:line="240" w:lineRule="auto"/>
      </w:pPr>
      <w:r>
        <w:separator/>
      </w:r>
    </w:p>
  </w:footnote>
  <w:footnote w:type="continuationSeparator" w:id="0">
    <w:p w:rsidR="007956D7" w:rsidRDefault="007956D7" w:rsidP="0079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173433"/>
      <w:docPartObj>
        <w:docPartGallery w:val="Page Numbers (Top of Page)"/>
        <w:docPartUnique/>
      </w:docPartObj>
    </w:sdtPr>
    <w:sdtEndPr>
      <w:rPr>
        <w:rFonts w:ascii="Book Antiqua" w:hAnsi="Book Antiqua"/>
        <w:noProof/>
      </w:rPr>
    </w:sdtEndPr>
    <w:sdtContent>
      <w:p w:rsidR="007956D7" w:rsidRPr="007956D7" w:rsidRDefault="007956D7">
        <w:pPr>
          <w:pStyle w:val="Header"/>
          <w:jc w:val="center"/>
          <w:rPr>
            <w:rFonts w:ascii="Book Antiqua" w:hAnsi="Book Antiqua"/>
          </w:rPr>
        </w:pPr>
        <w:r w:rsidRPr="007956D7">
          <w:rPr>
            <w:rFonts w:ascii="Book Antiqua" w:hAnsi="Book Antiqua"/>
          </w:rPr>
          <w:fldChar w:fldCharType="begin"/>
        </w:r>
        <w:r w:rsidRPr="007956D7">
          <w:rPr>
            <w:rFonts w:ascii="Book Antiqua" w:hAnsi="Book Antiqua"/>
          </w:rPr>
          <w:instrText xml:space="preserve"> PAGE   \* MERGEFORMAT </w:instrText>
        </w:r>
        <w:r w:rsidRPr="007956D7">
          <w:rPr>
            <w:rFonts w:ascii="Book Antiqua" w:hAnsi="Book Antiqua"/>
          </w:rPr>
          <w:fldChar w:fldCharType="separate"/>
        </w:r>
        <w:r w:rsidR="00B25787">
          <w:rPr>
            <w:rFonts w:ascii="Book Antiqua" w:hAnsi="Book Antiqua"/>
            <w:noProof/>
          </w:rPr>
          <w:t>4</w:t>
        </w:r>
        <w:r w:rsidRPr="007956D7">
          <w:rPr>
            <w:rFonts w:ascii="Book Antiqua" w:hAnsi="Book Antiqua"/>
            <w:noProof/>
          </w:rPr>
          <w:fldChar w:fldCharType="end"/>
        </w:r>
      </w:p>
    </w:sdtContent>
  </w:sdt>
  <w:p w:rsidR="007956D7" w:rsidRDefault="00795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6C5"/>
    <w:multiLevelType w:val="hybridMultilevel"/>
    <w:tmpl w:val="BB12141C"/>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21E2B71"/>
    <w:multiLevelType w:val="hybridMultilevel"/>
    <w:tmpl w:val="7ED8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113E5F"/>
    <w:multiLevelType w:val="hybridMultilevel"/>
    <w:tmpl w:val="89D06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347A09"/>
    <w:multiLevelType w:val="hybridMultilevel"/>
    <w:tmpl w:val="3C2CF294"/>
    <w:lvl w:ilvl="0" w:tplc="14B020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FAD62DC"/>
    <w:multiLevelType w:val="hybridMultilevel"/>
    <w:tmpl w:val="D4EA9ED4"/>
    <w:lvl w:ilvl="0" w:tplc="537AE4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855458"/>
    <w:multiLevelType w:val="hybridMultilevel"/>
    <w:tmpl w:val="1BDC0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C41AB3"/>
    <w:multiLevelType w:val="hybridMultilevel"/>
    <w:tmpl w:val="17824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077CC0"/>
    <w:multiLevelType w:val="hybridMultilevel"/>
    <w:tmpl w:val="291C91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AD39F9"/>
    <w:multiLevelType w:val="hybridMultilevel"/>
    <w:tmpl w:val="882C6D08"/>
    <w:lvl w:ilvl="0" w:tplc="04260003">
      <w:start w:val="1"/>
      <w:numFmt w:val="bullet"/>
      <w:lvlText w:val="o"/>
      <w:lvlJc w:val="left"/>
      <w:pPr>
        <w:ind w:left="1080" w:hanging="360"/>
      </w:pPr>
      <w:rPr>
        <w:rFonts w:ascii="Courier New" w:hAnsi="Courier New" w:cs="Courier New" w:hint="default"/>
      </w:rPr>
    </w:lvl>
    <w:lvl w:ilvl="1" w:tplc="6304EB80">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4D13639"/>
    <w:multiLevelType w:val="hybridMultilevel"/>
    <w:tmpl w:val="41BE85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5C280B"/>
    <w:multiLevelType w:val="hybridMultilevel"/>
    <w:tmpl w:val="B38EE8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962660"/>
    <w:multiLevelType w:val="hybridMultilevel"/>
    <w:tmpl w:val="34D07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EC5DB6"/>
    <w:multiLevelType w:val="hybridMultilevel"/>
    <w:tmpl w:val="BFF6E22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8F936A9"/>
    <w:multiLevelType w:val="hybridMultilevel"/>
    <w:tmpl w:val="CFFCABA4"/>
    <w:lvl w:ilvl="0" w:tplc="6C7C67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3"/>
  </w:num>
  <w:num w:numId="5">
    <w:abstractNumId w:val="8"/>
  </w:num>
  <w:num w:numId="6">
    <w:abstractNumId w:val="2"/>
  </w:num>
  <w:num w:numId="7">
    <w:abstractNumId w:val="0"/>
  </w:num>
  <w:num w:numId="8">
    <w:abstractNumId w:val="6"/>
  </w:num>
  <w:num w:numId="9">
    <w:abstractNumId w:val="9"/>
  </w:num>
  <w:num w:numId="10">
    <w:abstractNumId w:val="1"/>
  </w:num>
  <w:num w:numId="11">
    <w:abstractNumId w:val="5"/>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4"/>
    <w:rsid w:val="00171413"/>
    <w:rsid w:val="001D6561"/>
    <w:rsid w:val="001F0E79"/>
    <w:rsid w:val="003E6044"/>
    <w:rsid w:val="003F30C4"/>
    <w:rsid w:val="007956D7"/>
    <w:rsid w:val="0089460D"/>
    <w:rsid w:val="00B25787"/>
    <w:rsid w:val="00B74CFA"/>
    <w:rsid w:val="00CA6A7F"/>
    <w:rsid w:val="00F2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19F20-17DA-44E7-B8FE-E093371A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C4"/>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0C4"/>
    <w:rPr>
      <w:rFonts w:asciiTheme="minorHAnsi" w:hAnsiTheme="minorHAns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0C4"/>
    <w:rPr>
      <w:rFonts w:ascii="Verdana" w:hAnsi="Verdana" w:hint="default"/>
      <w:color w:val="123692"/>
      <w:u w:val="single"/>
    </w:rPr>
  </w:style>
  <w:style w:type="paragraph" w:styleId="ListParagraph">
    <w:name w:val="List Paragraph"/>
    <w:basedOn w:val="Normal"/>
    <w:uiPriority w:val="34"/>
    <w:qFormat/>
    <w:rsid w:val="003F30C4"/>
    <w:pPr>
      <w:spacing w:after="0" w:line="240" w:lineRule="auto"/>
      <w:ind w:left="720"/>
    </w:pPr>
  </w:style>
  <w:style w:type="paragraph" w:styleId="Header">
    <w:name w:val="header"/>
    <w:basedOn w:val="Normal"/>
    <w:link w:val="HeaderChar"/>
    <w:uiPriority w:val="99"/>
    <w:unhideWhenUsed/>
    <w:rsid w:val="00795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6D7"/>
    <w:rPr>
      <w:rFonts w:ascii="Calibri" w:eastAsia="Calibri" w:hAnsi="Calibri" w:cs="Times New Roman"/>
      <w:sz w:val="22"/>
      <w:szCs w:val="22"/>
      <w:lang w:val="lv-LV"/>
    </w:rPr>
  </w:style>
  <w:style w:type="paragraph" w:styleId="Footer">
    <w:name w:val="footer"/>
    <w:basedOn w:val="Normal"/>
    <w:link w:val="FooterChar"/>
    <w:uiPriority w:val="99"/>
    <w:unhideWhenUsed/>
    <w:rsid w:val="00795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6D7"/>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lp.gov.lv/lv/sakums/tiesibu-akti/tiesibu-aktu-projekti/2016/12/02/likumprojekts-%E2%80%9Cfizisko-personu-re%C4%A3istra-likums%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bvaditaja</dc:creator>
  <cp:keywords/>
  <dc:description/>
  <cp:lastModifiedBy>bvaditaja</cp:lastModifiedBy>
  <cp:revision>4</cp:revision>
  <dcterms:created xsi:type="dcterms:W3CDTF">2017-03-06T15:31:00Z</dcterms:created>
  <dcterms:modified xsi:type="dcterms:W3CDTF">2017-05-22T10:13:00Z</dcterms:modified>
</cp:coreProperties>
</file>