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06" w:rsidRPr="00182FF8" w:rsidRDefault="00BD7506" w:rsidP="00BD7506">
      <w:pPr>
        <w:spacing w:after="0" w:line="240" w:lineRule="auto"/>
        <w:rPr>
          <w:rFonts w:ascii="Book Antiqua" w:hAnsi="Book Antiqua" w:cs="Arial"/>
          <w:color w:val="A6A6A6"/>
          <w:sz w:val="24"/>
          <w:szCs w:val="24"/>
        </w:rPr>
      </w:pPr>
      <w:r w:rsidRPr="00182FF8">
        <w:rPr>
          <w:rFonts w:ascii="Book Antiqua" w:hAnsi="Book Antiqua"/>
          <w:noProof/>
          <w:lang w:val="en-US"/>
        </w:rPr>
        <mc:AlternateContent>
          <mc:Choice Requires="wpg">
            <w:drawing>
              <wp:anchor distT="0" distB="0" distL="114300" distR="114300" simplePos="0" relativeHeight="251659264" behindDoc="0" locked="0" layoutInCell="1" allowOverlap="1" wp14:anchorId="4F03D623" wp14:editId="613AEC3E">
                <wp:simplePos x="0" y="0"/>
                <wp:positionH relativeFrom="column">
                  <wp:posOffset>-64135</wp:posOffset>
                </wp:positionH>
                <wp:positionV relativeFrom="paragraph">
                  <wp:posOffset>99060</wp:posOffset>
                </wp:positionV>
                <wp:extent cx="6062345" cy="951865"/>
                <wp:effectExtent l="6350" t="0" r="8255" b="1016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951865"/>
                          <a:chOff x="0" y="0"/>
                          <a:chExt cx="60623" cy="9518"/>
                        </a:xfrm>
                      </wpg:grpSpPr>
                      <pic:pic xmlns:pic="http://schemas.openxmlformats.org/drawingml/2006/picture">
                        <pic:nvPicPr>
                          <pic:cNvPr id="2"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889" y="0"/>
                            <a:ext cx="22352" cy="774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39052" y="254"/>
                            <a:ext cx="21463" cy="81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BD7506" w:rsidRPr="00147382" w:rsidRDefault="00BD7506" w:rsidP="00BD7506">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BD7506" w:rsidRPr="00147382" w:rsidRDefault="00BD7506" w:rsidP="00BD7506">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BD7506" w:rsidRDefault="00BD7506" w:rsidP="00BD7506"/>
                          </w:txbxContent>
                        </wps:txbx>
                        <wps:bodyPr rot="0" vert="horz" wrap="square" lIns="91440" tIns="45720" rIns="91440" bIns="45720" anchor="t" anchorCtr="0" upright="1">
                          <a:noAutofit/>
                        </wps:bodyPr>
                      </wps:wsp>
                      <wps:wsp>
                        <wps:cNvPr id="4" name="Straight Arrow Connector 2"/>
                        <wps:cNvCnPr>
                          <a:cxnSpLocks noChangeShapeType="1"/>
                        </wps:cNvCnPr>
                        <wps:spPr bwMode="auto">
                          <a:xfrm flipV="1">
                            <a:off x="0" y="9461"/>
                            <a:ext cx="60623" cy="57"/>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3D623" id="Group 3" o:spid="_x0000_s1026" style="position:absolute;margin-left:-5.05pt;margin-top:7.8pt;width:477.35pt;height:74.95pt;z-index:251659264"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GTQ1AQAADoNAAAOAAAAZHJzL2Uyb0RvYy54bWzEV9tu4zYQfS/QfyD0&#10;rliSJcsS4iwcX4IFtm3QpH2nJcoiViJVio6dFv33zpCSZcfZTboLtAZskyI5nJlzzpC6/nCoK/LE&#10;VMulmDn+lecQJjKZc7GdOb89rt2pQ1pNRU4rKdjMeWat8+Hmxx+u903KAlnKKmeKgBHRpvtm5pRa&#10;N+lo1GYlq2l7JRsmYLCQqqYaumo7yhXdg/W6GgWeNxntpcobJTPWtvB0aQedG2O/KFimfymKlmlS&#10;zRzwTZtfZX43+Du6uabpVtGm5FnnBv0GL2rKBWx6NLWkmpKd4hemap4p2cpCX2WyHsmi4BkzMUA0&#10;vvcimjsld42JZZvut80xTZDaF3n6ZrPZz0/3ivAcsHOIoDVAZHYlY0zNvtmmMONONQ/NvbLxQfOT&#10;zD63MDx6OY79rZ1MNvufZA7m6E5Lk5pDoWo0AUGTg0Hg+YgAO2iSwcOJNwnGYeSQDMaSyJ9OIgtR&#10;VgKOF8uycnW6cFiGi0Y0tVsaNzu3bq4bnqXw7ZIJrYtkvk06WKV3ijmdkfpdNmqqPu8aF3BvqOYb&#10;XnH9bDgM2UGnxNM9zzDL2BlwCXpcYBQ3JSEG18+xKyhGZFAhQi5KKrZs3jZAfoQVU3E+3XTPtttU&#10;vFnzqkJ8sN0FBkJ5QbRXcmNJvJTZrmZCW1UqVkGMUrQlb1qHqJTVGwYkUx9z35ABAP/UatwOoTdK&#10;+SuYzj0vCW7dReQt3NCLV+48CWM39lZx6IVTf+Ev/sbVfpjuWgbx0mrZ8M5XeHrh7auy6AqIFZwR&#10;LnmipjxY0oBDhjy9i8AjTAn62qrsV8gqzIO2VkxnJTYLyFz3HCYfB0yah8wiBi3I6E1lTKeJQy61&#10;EQTjCMiAyojjMD6jOBBAtfqOyZpgAxINbppE0yfIsw2sn4IuC4lwm0D6OE+hSLxkNV1NQzcMJiuA&#10;Yrl05+tF6E7Wfhwtx8vFYun3UJQ8z5lAc9+PhEmsrHjek7FV282iUhahtfl0gbfDtBEyYnCjR6//&#10;N0QzYGD6OzUAGljf4NRpe7ZD730MwjPntXr9UNKGQdbR7CDgcS/gR6T6rTwQU9O6SVhYiT7AY9Sq&#10;id/W10HJSsl9yWgO3lk1nyy1m72LVuPEQ/4AfYLI1BALOJbdwA8n4CZSa+ondpO+ev5rap0Ag4p5&#10;B340rcQZKUFF9smr3PSD0LsNEnc9mcZuuA4jN4m9qev5yW0y8cIkXK7PufmJC/b93CR7OJ/GkWdB&#10;Gtj3IkjPfC5JStOaa7jrVLyGLB8n0RShXYncaFFTXtn2CafR/Z7L/b/lNBLBchpb+rA5gBVsbmT+&#10;DLxSEkoBXHvgggaNUqo/HbKHy87Maf/YUTzAqo8CaJX4YYi3I9MJoziAjjod2ZyOUJGBqZmjHWKb&#10;C21vVLtG8W0JO1kiCzmHs7/gpvwMXkEI2AHd/UcCDHsBPmhF0UEyR0mRhRQCyqRUJEC40ClQ7ULY&#10;m052EN1N56hEo+/H5wZuNWdCtEtw/ZeFSAo4Q37vU3N2B0rCiTE36NFcg6weozcKPZw2JqZjMDb3&#10;b5f9SiChkyiI3iB07MdebK6DeLid8h6upx1vv8Thr8n4fzxijqfficrsiQMhQs35msqstIAvA4vN&#10;BRMu6GZZ9zKBbwCnfTN/eOW5+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V5&#10;BjrgAAAACgEAAA8AAABkcnMvZG93bnJldi54bWxMj0FLw0AQhe+C/2EZwVu7WW2CjdmUUtRTEWwF&#10;6W2bTJPQ7GzIbpP03zue7G1m3uPN97LVZFsxYO8bRxrUPAKBVLiyoUrD9/599gLCB0OlaR2hhit6&#10;WOX3d5lJSzfSFw67UAkOIZ8aDXUIXSqlL2q0xs9dh8TayfXWBF77Spa9GTnctvIpihJpTUP8oTYd&#10;bmoszruL1fAxmnH9rN6G7fm0uR728efPVqHWjw/T+hVEwCn8m+EPn9EhZ6aju1DpRathpiLFVhbi&#10;BAQblosFD0c+JHEMMs/kbYX8FwAA//8DAFBLAwQKAAAAAAAAACEAR003IvV7AAD1ewAAFAAAAGRy&#10;cy9tZWRpYS9pbWFnZTEucG5niVBORw0KGgoAAAANSUhEUgAAAhoAAAC6CAYAAAGfPdR3AAAAAXNS&#10;R0IArs4c6QAAAARnQU1BAACxjwv8YQUAAAAJcEhZcwAAIdUAACHVAQSctJ0AAHuKSURBVHhe7Z0H&#10;mNxEsvgXk53TBhMPMAZsnL02wdhgbGywDRgHwNm7O5JamnU47ngX3p3vvf8l8hmc1jnntOu11wHO&#10;x5E5Mhw5Y+DS47gjHqn/VdrqcY+mpdHMzuzO2v37vvpGqqpuaTQ9pZLU6s5LlenTbzJoUaPxMHPm&#10;rI9oUTNj+ixOi2lhWfanFnO+odXQmJb9LS02LFu2V968cevWIbg8e/bsJuXRGXU6IMlgdjSr9afF&#10;zl01vHLnLr69cifftr2Sb966nW/cvJWv37iZr12/ka9euz5hp58t6sbfz+vdlFZDIw4AfpqmebK8&#10;rvpERGsxGFtlMfv/cNmynPvxM+PsqtnDwxyQVavX8RWr1sR2UvB6h978vaJ+/P0O/RJsKizLugA/&#10;vV+8d+/ex+KnQD4gXl/8lO0Zo2bvfu49IOvW7TgJbUbE4j//+f8kHJBlK1bxJctWxO3M2+2LI3hA&#10;kh0U+Yt4P5GgZdu2m+On0Mv2jCEfEFLFKCs1UNekdq0W+YAsWrIsrsxBOiBhW0rOsW//fVwcEFLF&#10;mDatlKPQqhI8IAsXLeHzFy6K+YkDkqmDArHja1qsH/wOyORJUzkKrQaCB2TeggrXN9kByUozzyR+&#10;B2TChEkchVZDMXd+BX+3qK/vATFY9HpadKGDc5RYVsUGyGF+IuvFsmU7VbKf3zLiXUeg/FbDMFrh&#10;8pQpU05wlQLvAbnhhvFcCKlC8UqHXnzuPQt8W4dlsfdoMbaTpmnvl9e9nzJBNkTWe31UZeD0/RIt&#10;xuM9IOPG3sBRRo8e90tSJeXpoq78z0U9+Bsd+nAMrqROwPul4Fdy8xivHj/Hjh17NC4LvD5eDMv+&#10;tZ+PvJ6sHhf5LDN69Fg4GGP9nSXuL+zEHyk8lz9Z1IU/X9SdvwqthEwxDGb/EYVW3XX8lHcIUvs1&#10;yk/Lfo8x5ytZh2BZ0E/DZdB/Jpo96J4g3Rp5u7huWs7TYh3+vhPxU+yDvH8xMA/Bz2uvvY6juEoF&#10;m9p12FLV/jS+p+AM/vvCjvzBonP440Wd+bMduvmWabRwzpuMHHkNRxk9ePDrtzc/hs9pcSJf2LIl&#10;X9q6LV/dpoBvancS39H+VL674Hv83oKz+B+hlVDxQAKbqA/Jygh7OnUnZXZe3gl4AIZfNTImuH5X&#10;8+P5vJbN+eJWrfmKNu35+rZFfGv7U3hly1M6UtFQZGWn64Nhw67iQkhVZ8TBMBn7qbyOBP3KKj/D&#10;sAe4CkBVVlVPnRgy+AouC6kTCLL5Ie+swZxHTNu+JugLyDbTjM6ixRjCjp/jx7M2si6jDBhwKZeF&#10;1C4qXRDxX8o8edq0afmyjjH7EfyEM8EH7jrYID/5rVgWn5YVHSSW4eBcLJbFJ5xhXnY/SZdRLrjg&#10;Qh4k5JYzZOUgeOnZsxdXCZlzhno5GDKdO5/PUTp1Os9NZjSaeGz7ptNp8chm1qwf5Fy8aDDq+iwG&#10;Ax3kGX+l1VDAqXY7ftZ7kJSprKzsuGXL9pth0b1Rk4lnMEFfyDSdx2kxN6jeXcOrqnfzHVXVfNuO&#10;Kr512w6+acs2vnHTFr5uwya+Zt2GhC/zREHnj14o6hHqQKkORu/ehvt4wWTOfFfhAdL5u/BTLpv1&#10;VlKzZx8PczBWrVnPV65ay+fMmXM8FY3xVlGx790wxPsl5HX5YKBe2MQ9DbFuWc5my7I30PI6b511&#10;ZveefV+oDgaZ3Wcv3oOxbOVqvnT5yoQdCXrMoNpxw3TcB+RwMG53FQDe8KHFvIhlrcNPuSwchIW0&#10;mHn27LuXyweD1C74zIWeu8QhDsbipct5xeKlcXZxMIJaSapkvAX4IR8MUsVI9sxFHIwFFYtjPtk4&#10;GPWGOBg7d9ZcTSoX8azlhhtK3EeVQeDBwGctQY8WxK9rlpd3dhUZJJWWE+hbs3fvj/Fg0GqMdJ+z&#10;oPgdjDFjxpxIqy7w/79X7Fzspi+tyzvt/QJeH/xEMZj9lFi3mP0fXIbPv8D6X0V8ksuoPt2zSeWu&#10;mrjePuk8Y8FHCvhUXxwQUrvgxmIb9OCnRxJ2VoGwjR079jhXAST0FmDRLWLdkjriKOv3xgzxjIVW&#10;k/IEPU7Ah05vw2n2nrkLl5DJRblRQqUT+NksFn2YFmM+pjnje64CgINxPn7GtisdDMhffoXLSMzu&#10;3c7mHTv64Kd4thLm+cqmvLyjxaOEZzp05S8W9eRvFvVJKIfPNiKRSAdcFs8xIPN817ScF4ROFqHD&#10;T7Gjsg2Rv4B3uaysrJNpRd/G7aIO/i6vw1/lNcxPcL3Mstw7aKD7pNR0hgi/BMRzlaBnK9vbn+I+&#10;RthPjxEeKTyPP1V0Pn+u4HxlNtloEc9UUG5tevQrdzY/ns9t2YwvinuEcDLfmX8a31t4Bj9QeDZ/&#10;CFoHFc8oFmP7aNEXyyrvaVnJ/VJG9Tzl9ubH8rvpIdOy1m35mraFsYdMVCwUcBUaeGc8Jxk69Mrb&#10;xLOUIUOGvk1qJak+b/EejPLy8rjrHPjvfid84uIAc251P0FnMnu3q6wvMv0cxa9FuF/Osu+mVXdd&#10;5St0fnYBHkxazBzy8xOUjh07xn7B/v37j0jlGQqCz05oMe7AyF9SdGOAi7Vfw5d6C3Wmbd8o7ELk&#10;dVw2WXQtfiKoM4zodYzVPmDKGKrnJrKQW04gDmRWUT076dGjZ250i5aAnOVSWswu557bZZN4dkIq&#10;TarMmDHjHFrUaA6hH7VoEpg5c6Yxa+ZNumFo4plePoujTJw4sRmpGgSRoqZDKmVNxibDNYX7ZhFS&#10;l+02OnZU7noVO9XiQyb3jacdVe5bT/jkDd98cp++bd7qPoHDN6DwwVPUmd7gByjZj8Rs52P08frh&#10;Uz5ZJ3yEzrtu2s4bYhk4Wlp28foLxFU6isXsd0id+2BffLxXjN3P8YFbqo0D3wjDJ5PuW2Frat8M&#10;o6oDwVupr3bo7d5Ofaeob6gyfnh/jCBkX2/jQILqwkfDst3P17KiCyDC/A2X0SeozpwEX+PBJyrZ&#10;aBz4+Np9U27lavdtOdqkL28W9v4EG4h4PCWEzEkJ/EE9Nnld1TgQv/rA/39lm98yNg6x7q3Lu55z&#10;uA9hAxoHuSVQVmZwWUgdY8Wqtd+pGgc+1sfXKd2n2YuW/IPcE3inoPg/3gaCAhtyuxmpiEScXrTo&#10;gm//eHWmFX2fFhPAhzuW7cyj1Rje/hElJVZPWowh/9CG4/QR25k6deqp+BmJRM7CTziVPBa0DznD&#10;vn33/tWvcZCLkpKSMi4LqZOyePHitnLjwNdLsbsDvWKa8BroO4V9/q1qIAcLi93HiLlEzkeBVNm7&#10;d98LqsZBZl+mTCnhspA6LUTjwC4g4pXbu+++uzuZ88Rr/F4hcxz4A8WEMfcfi8h6UuUU2dq3Otfr&#10;bRyk9mXSpClcFlJnDGwcop8QytuQf8hd64IaByIfDNM0vwdXFb+n1ZwmG40DqXO9YRvH+PETuVfI&#10;lBX2jC6JNZJUGodp2rNEZw0V3gMWtG4x9jCtu8NRWJb937I9qCwuo2DvGuZ5IRcZNmxY7FGm8KVV&#10;dx37aYllVwngcsSyX6VVZTmDRdfTakJZWnTxlkW86y679ux9K9lp5frrb+SyjB17fVZGh8KXjl8o&#10;6s5fki5xsbehqk+ZF+/BSPjyLHpAdQC85WjRxW+dsfIrcBl7LqHgoCquA5GsHhmVTeiwV5NYxnf7&#10;ZF9vObiKmuO1Gwbb4/VDUOfVq/xi+CWko0ePrh475nouC5kywiOtTv8e9pr6U1EXt+cUjqeE/flf&#10;7tCTvwYNBLuxv11YnHRkrTAHAZdFVzTEWyaVdVwWPTC9eMvh1ZNXJ0A9RJgCWk3YBi3mQdRY4mdD&#10;IGI+6mcvM824fkUWc+6R1/FtGW99Sry9zq+7bgz3CpnSYlf+6ZV7C8/k9xZ0dHuQ/bGoE3+o8Bz+&#10;KDUQHNhCNBDsfEnFNLnE1sqdb+HntdeM4l5xHXyYDefoZW3a8ZVt890edBvadXB70bkjE7Q/lVfn&#10;n+72tdxXcCa/r7Aj/wM0kAeggTxceC5/rOg8jr1yqSpNrlDbPTJRRo64WinCfkezY/nvmp/g9jGd&#10;36oFr2jZki9p3YYvhwayqm0BX0sNZHP7k/g2qYHUFJzhNpCdJ3f6jHYhI2B4DBUiswDkBbcJIdXh&#10;zVVXjeAqua3ZUbfd3uyo6tuaNXny9mbHPfm75sc/eU+zE6qhkSxZ3KLFSCoeCNZDixlBbhSqBuJn&#10;j0TYRaYdfQOX4RL4D96yuG6w8pHi4Rl2fcVP2Q9s/4ZG8RNVedNkv4KcoMayoz8SNm951Tpu06vP&#10;OYYOvZKrhMwpg2UHDRoyhlYzgrj09AqZXVR6k9m/9foZhnGh0HltMl4bvjGDOiGoS6W8d92wnJly&#10;XTnJ5YMG8yAht0AGDRy8MhX/VIArkK7wETc8JhJ0YPHfjyOq4bLXx7LYm4ZhD8PloB9G2CY5TjvZ&#10;D6LIV2IdP/3q8OrlMq6C8CufM1x88SWf9+8/gNdFLrzw4n9SdRoFOd8IklFc3I+nI1Rc44NFb7Ee&#10;FnTv3oMnE3BLCPUajUYTT3n5rMtoUaOpRb+voklg5szvPw0ym1Y1mlp0tNAkgG+26bfbNHHgKJt1&#10;HWmzLog+ByipjtaZDvINKYuxPzX6G1TZQrzySKsNgtwrKlVMK/ohLYYirmFY9iSLOW73hSOOzdu3&#10;X75l+/abN23ZfvPGjZVxM0HgULQo0ej0HaRqEEzTXp1uw9D/+JBUVe/ilTur+Y6q2jfZtu6o5Fu3&#10;7+BbpLfZNrizAG7h6zZu5rfddmeDH9gwDQPtKPAPj+sbIpcTPiodLmNXPdmGo8vJ6ziQtOwvI/Qq&#10;W06D/UJ3Vu/mqTaMtdJrjitXr7WpOiVPte3cGYcRxHEVXyzokbFL22QNw2DMosW4hoCo1hmNB42U&#10;lJTEjV8v+1tW9Jd+25X18vKUKWZsTMecpqZm72fVu2tnf6xrw1jlvv+6ji9fuTrp8GPPF3Z/BPt9&#10;vk4dg98p6BPrSp8qqZxK0M9xnNgYuqpyfj8qIq+btj1BVR7x1oGde2g19xHvoWS6YUDkcN97hQai&#10;PGgyrxb0+pN4a168a3Iwv7gHmUORrGHU/jDWeLEciZS776MiqnLJ6qJFfH1hcNy6zzKC60JIlZvU&#10;7Lt3Rn00DHwhOswb8xg1vK8zvpV3evyklD7guKOqA446w7KWyzZctizHbSSIqlwkYpWhXmWTdXLE&#10;8PqqyiKw7RGm6TxNq7mH/FpjYMPYXvk7KuKCI/6jOM50vmLt+k/DNowly1fyiiXLb6BqlMjDnstC&#10;Zl8gofxG9UPAZWwl/AjVwgZRYzYu44s8rgNAtqPKaEBrAeoh1ziPVmPI2/E2DKg3Nuyp7FdW5nSi&#10;RdxXd7rKnGT3nn2fJGkYvuNCBg+hsP6/ghrGYndW6uUJ5WRU77gmaxzeuctxCIXxUtII5/cFeAWB&#10;y96xbRHV8Abwz046xYQ3+YRtvGPbdhGtxsBTF27DYNE9pMpN9u6/j/s1jOXLl/uGbzEtht/0GDLL&#10;Vq26yK9hVCxZhm/Hf0Gucbyb3/cOVcP4oKCveorfBgSi0Ytyw2j0+DWMysrKQnJRIo+rMW1aaeiB&#10;j6FhfOttGGL4BHKJQ9UwUMicMxxWjQLxaxhkVjJ16tRbxdwxQfPHBFGxdPmvvA1jfsVifs/8Re7E&#10;noJUxtRoSI6IhkEmXzI52Mr8iqWD5YYxjwZcIbNvEvpeQfFScomBP44spHZR6XIFv32uK6Zlf5l2&#10;vek0DDHBkhBS14n58xcNkhsGDo2AepxpRpWEvlfUxx1nwovqQGT6gGcDSF5fycZ+QgKc3uwaNTX3&#10;dUmlYYwfP3lfNkfhmbew4kF5BB68p6GKGgcLipXzO0LG/7Z8IBpDo0Asiz2ZjX2NMFacdr2pNAwx&#10;A5mQ8eMnbiRTRhENA+XJ4pEJUYPcEpAbRrIDgnYUnEaJVC6WZS/BT9Nk77t2K/o/uM6YvaJ23Un4&#10;zqKuEsuKDdpfVlbWBa5W3pg9e3YTtJHaRfjDZWslrptmtEL4CBsuy6j0OKhLUDlvw4hE2GXyOnzH&#10;uJfAcIwOWszL27Vr76DwEaP+hmXC5yeicRy4elpKDcN7gGQMw2gv2w3mfF9e95ZXrdMiJOLsVK9t&#10;2LDa+yO4bNr2fsaiw4WP96UioZcbBgLlIvK6jFcvr0dsu1/cutQwLMvZDOvDXQMRVJdL2IYhpulL&#10;Z7q+VHiy3TknyUMyYeN4ts+IlBpGwpckVHpZ57XjOvxwfWm1dt2qvZXt9Y27u8qiCb26vOsCb8NA&#10;/HyT+cnromEYJvuSVHEkq8tFNIy1a6uVcw95x+pCIVPGea6oO8d5H8VTV0xCfz+q1G0U7+adEjf5&#10;pYz3VKL6osl0XrtqHX70A2JZjNWFIibfRFTjgnnXBckaBi6bpj1BLLtKImhdNAwUOEW+SeoYyeqK&#10;gQ3D7z6GmMdSFjJljMcKOk84NE5Xd3ecLowachJKrkq8ySeOBa768nj+p1UX2UflT4suuC43DJwS&#10;0jV4QBvmGLTq4q1LENQw/PSCoHX5VIKfpsXiGkeyumJs2rTpOL+G4R3ALeODuBWe684D+mRRF3cu&#10;ULcTj3s66cXf6NDHHSOUXH3BL+b9ct5LQfgRLg46IEE2BNdjDYOxsV67YdiX4yfq1WUTp8iD3OPP&#10;si/2AKNFt0wkYvfDZSj7b1WdtOgir3svV3FZ3r5sM23ncW9dcezevfssfFZCqzHkCV/DTvwahvsK&#10;zvzKO3ibanQ/cvcFvtiz8KXXoMgTwCLwz/2Fa5OenOJB8B4ILCfqgB/nKvzHi/owGqEPJHGPunZa&#10;R0RdIheBy89XRD3efTFY7TCM8raZ7XwASfGxXr0AddB43LlWsD53f2D/YF92uNuBfXIdAWxU7vew&#10;nHnuZ+2+uhPoIt765W2iP1x9uVdKSqqqqpri01Vadcn0yH57Cs5wJ8n9fWFHfn9hJ44zBx+KGue7&#10;UQNPJxg1qIgmV9i1a1fs/CnPipxsdmQ/cEQ/nBt3J43oh0M+ihH9MGrII/rhkI+YhFJRTQ5y1KhR&#10;owpSHe5xcbNm3XDm6NVtCvi6tkV8Y7sOfEv7k92GUdX+NGoYZ/B7IWq4Y4FC1MAZpXGwWDdqtO+8&#10;jarS5CpDhowqkKcOF3JLs6Oq5WEe72nRVDnMoxgH1G+YR3kc0IcKzvmYNlsnVOfqbIDbKSuLnkGr&#10;KWOa7HZ5X3HZcZx2tJob3Nq0yWwxpqdXgsb/RLmr+fHutOrzWjZ3p1Zf3Kq1O726iBo453ztALG1&#10;UQPnnpejxuy8vGNoNzICHuD6ahwycBUUG/8ThdSHF7ee2MQRP7w8v378PPu1cmez4/icFiccGhy2&#10;VSs3amDDEIPDitOJGzXanPJv2kwe1kWLGUE0iIZoGEccYiBYr9zW7OilOCjsbSc0efKuZsc9Oaf5&#10;CU/e06xZ9cIWLX64qEUL5c0fmWHDrrqFFjMGXLq+iJ/YMAzTiV1WCkSDKTPtcYbJ/uUqAbkh4bI8&#10;7ZZhOEtN295uMuenwg8/5TIIrvsN5CpspmV/LWyyn1gWk79HLPtnFmPbLMu+G/XePq05AfyAXCVk&#10;TotzzjmnxdChwzI6zKM4yIJk69CIqvHTq0eEDn6c18vKypR5hFzOtu207qiGWZ40KX5M0ZzBO0Kw&#10;kCuuGJbWxHGXXz50OJan1YyBB88r8htnkcih5wcRk/2U1HE/gkDoVDaBymaa9jLUy7awdaj8RF1B&#10;dTQYl1122dVDBl/BVUIuobl80OD/pFMuGRDmZ9BiDAjbG/wOqHywVT5BNoFss5jzGUSgh2g1zha2&#10;jqAyQXU0KGLoZ5WQS1KE/6DLLs/4Czd+By7MwcbPVGwCWe9XHvErj/j5ycum6YwKqqNBGTDgUp5M&#10;yDWBsH7pYjB2rd+BQ72w4Sd2zsFlSOp+4p19yG8scVEHJIZ9ZBsum4z9XCwLEev4iTDGJrq+Jvub&#10;Ic3DBkltbHB7xLssRKy7hlxENU54qkJVaRTk9I8fRL9+/XpfcMGFPF2hajQ+NNqGgagGkQ8jVFwT&#10;QKNuGEj37j2+6NmzFw8rVEwTQKNvFDLe2QZUQq6aI5HOnc/nXiGTRlN/zJgxy6RFjUajCUaPZa/R&#10;aEKBwUIHDI1GkxTs2qQDhkajCYUIFjpgaDSapIgp11BmzJgVIbVGo9HEM3369P5iOr6GnpavobEs&#10;+1N8QH84PaQX30f1nYJsGo2SaHTmi+XlM7ksZDoiMZhdWd9/ItOsHXJH/3E1WWFHVVXFjqraiXC2&#10;V9ZOhiNmStq2vXa2pK3bDs2YJGZNQtm4eWvt7EkbtnyyfuPmn4npO2WhzRyxmDTNV70GDebM10FD&#10;U2cOHDhwgpj/pio2OZKYOatuQWPjpi3utGsQONyp19bhDFs0yxbK6nXr/0C7kRaP5p/7Fg7gg6M7&#10;PVHQecLDLTu3JVPOU5egARnDQ1hu7NixzUmF70S572yp6sQJoUzL/la2y2IYRiv0syznv4TOLegD&#10;2i1mP0areYbpvGYx5y1RVi4Pdd6Pw5SqbALUGcxZRauIO1K3nz+CejgOH9FqDNInDJKgqSO7du2J&#10;4JCx1bshWGDAaKCggdPzoazGKfrcafrW42xsB2k30+b5/C5n4fBwOHYgjlOMg1jjWMU4JO3rRb3f&#10;ert9r9joGQ1FXYKGZVk9aTEBUScEkYRxosNkGjgrXJAPjhCCo5vSahxQ///6lRXTEqps3imTBZbF&#10;3GAjRk0RSPU0qdUcAgLpcYbBRtKqpq7gwOMou2owYORm0MBpHFetrp3KceWq2ukcKypWnkZfIW1e&#10;LOqxFIcrxlFpcchiHM8aBzvHMa3F/BnvFfZ9kNyzTiYuTyKO00vUgQJ/rtg9C3nWYkHYyxPIGtz5&#10;TkHiJtLH+S9wlFxaTYAxZ5pf/UFBA8G31CFjeVb4wHd5F47R71VlIDAcLfRegazmR+SmqQs1e/f9&#10;S0xj0RiDRmweWJAly1Z8Q18rbaAFHoNTZ9QGjr5xgcMrH7TrU0zFMkqqQUMeWyyonLDBZUFsRmtB&#10;Kvc0hF/EZL/AdcgGTsInPq7RB6jfHetMVb9f0IAA9R3q4BIqn1QxLCu6wK8+LziLBAStR4Q/7OvP&#10;yKRJldhMWYdJ0BDzBKMsdaeEXf4AfdW0eLOwz521gUMdNGQ5WFic1vBlKtzx4UP+ISDdBvdaP1FG&#10;VW7ixInNhE0ZNFJ8eiJ8IWC0CFMm1csT0yzv7OePCJvX7uePiDHxbLt2AghNimDAyETQ2LR/v3uj&#10;LBmlpZFPIhETUuNEIZcYy9as6ZqJoIFzSUP24c4nXbF4aeh5qL28nd9nrd+UwiqhYmkhpvJLRSAz&#10;uYaKx/2ZhBiGMcBrs2z7h26BQxwl210f5ignZRcIP1pVYprmySaz18r1mpb9L9hnd54nBLIGd0Z9&#10;b10i05AFdH93bVKmAct3iPqEDm/uiu89ZsyYE8XNXlzXpIGYwTedoLF9586bqZrQTJtWtqKs1OBK&#10;mRZJ6V7BypVr+0OQ+CbVoLF46XJ3IvpFON84yIIFi2Mz54UllcCBQsU0SbBsZ6v4s5NKk0vs33/f&#10;XekEDSqeMhMmRDpAlsH9hNzqzJJlqx5LJWjgfPRiTvp58ypC35vQgSPzxLID00w5kGvqgX0QMFIM&#10;Gm46mC7TppVyP5k6depycssKi5eueClM0EBZULGYzweZM2fOKVTcF78bo35CxTQ+uAHDiv6DVjW5&#10;xp69+z8JGzS2V1fbVCwtpk4tgcDgL+RWb1QsWXJtsqAxf+EiPg9lQYXv/uGN0VQCx4fNusUGttbU&#10;YljOTAwWlmXPI1WDgU9XLMtZ01gujwYOHHgMzr9Vb/u7e/fuliGDxn+oSFpMmDDlgcmTp3E/mTBh&#10;2g5ybTDmz190QVDQEHLPvIq4+y7v0BOVsIHjYFGfZ6loKLAxCCGVkkiEXRTGTxOMYTqfNKbjaDLn&#10;N/W+v2GCBrmmBXawmTxpKg8Scs0p5i1ceI8qaMydf0jQD/twYOAIe3/jvaI+f3E3EBKcZjyoUZSU&#10;WOejzWLOB6TS1AHLYk/W+5+wDliWNbRB9jebQWPixMk8mZBrTqMKGkJePrN/+MBRWOx2ggqLX9CY&#10;MGFCS9SZzP4tqTQZwDSjFQ3yJ0yTCGOxKQJJVX9kI2jceOOEORMmTILLD38ZN25cg7/fkSp4KaMK&#10;Hg8OGZ/0MoWqCI03aJTadkdcnmLbRa5DCpQx1tutizlvkcrFlOaNNE3zKlK7CL0QocNenwZznpBt&#10;pum8IZfx2lHQ7gW7spO//DJarB6L2S+RKmF/vNtEMZh9n+tMmJZ1B+oty9nMGOtmMjYZMrPPhD+5&#10;uXiDhlhWiVtAAm/got6y7ZtMc/rZsA333ojK37TLx8g2YffqZHELeggKGvC7RlEPxy/u9oLwl4VM&#10;LnCcaoLscUDA+EYVNHbt2jOCXFICggZPJuTaqHgxv8djL3eofbkN31FZcMecuODxx6smKwPGwYK+&#10;f6IqQiMHDVlSvRwR5fBFLVIlINWd0PlN2GbPnp3w8hci7PAnfppUcQi79w8t9NiblFRxCDsKqVz8&#10;9AjswxD8NCzb7SiGXdtdgwJv+TCZhrAnlLWcD2kxDtOyA/ueBNkQYYffJaGDnSpowDF+Kqg+AdT3&#10;d29ZL8nsLjX33tvLGzTw6QmZQ3P99Te8dsMN43kyIfdGw/PuW7E9+IsgGDi8L7e9csYlseDxzikX&#10;xgUNqiIlVJcnhslir697zyIqDIP5viAmM2XKlCI/v2TlhX2S47QjVRzCDn+sWFCZNWvWiUIP2c9B&#10;+LO/DWe5+2PC7AdjdhAq5sJY9IBKL5PMriLs5Ynkc1St5hBur1PpnSFZyCWOIBtiMmeOn48cNITg&#10;1PVkDkQuQ6oEktnj2LV7z3dy0MB+GmQKxfXjbuDJBM56KZ95G4In8vKOfarofP5Mh6782aJu/FDg&#10;EK/SxwcO8UQFA8XceQv5e0XFab8853dPAwHdV8KmsgvgkuOaZD4CP79k5cPaLfizkwq7fw9KVs4P&#10;ETTE5YkKUTc+liRVUtIIGi7wXR6o1TkfkyqGZdXerParM8iGhA0auA6+vxDrEDxil3UqhJ8oqyKZ&#10;XYkcNKqqd31C6kAg0g4cN/YGnkxGj76hGxXJSR4uOPdjHLznT0VdOAaNp4sgaHToxp+DwIFjcGDg&#10;iBuDA0S8FStujL5X0HcWVZcWQUFDAGfkvwgfP79kdgTO7veiHf44N5IqRrKyYe1y0ECEPqisijDl&#10;wvh4gT84/flT+65BZSC7CvwNg2wIBMgtaMd3ZkgVw++eBpQZK/RwGfIVqeMQdm9ZAd5LCrIHsnv3&#10;7lOoRyivrKr+mtS+jBk9jocRcs8ZoDUf80BRJ/5Q0Tn84cJz+SMgjxWdx8WoX6rAkTB4jxQ4qNq6&#10;EDcylWrAHBmDMbdxCbE9N0vhD7FI2EwWvZnUsbdeIUAp386dPNk8OVbOtseQOgaeyQ/ZnTfGjJl1&#10;IplixOyWndB+TGbvFnYUC0fwYtFSCF6xG7Tk6uK+3i7542N9MiUAWdYo2deV2rqVGQXeK4rzBYH9&#10;+QnIbFyGzOZxco3DW0YI2uRMY/bs2XFZD/zpBwqbGBnNi2E6HwofUsUwpLegVRlVxHKmCDsK7H81&#10;mVxkmyzQFtwEQayXlpamN9pdZWVloXhhjVRKRo8eC1lEciH3BuOJNm1a7cs/87v7CjvyA4Vn8z+A&#10;/LGwE48PHOdB4OicGDggaKhG/cLLFKpeo9HI4FuuO3bs3EKrcYwaNZqHEXKvF3a0PWnazvzTeHX+&#10;6Xx3wfd4TcEZfG/hGXxfwZn83oKzeFzggKAhAgdmGyJw4GXKk57AUXt/AwJHYbekGZhGowFwPA1a&#10;jHHtNaN4GCH3jLGqdf7t69oUfruxXQe+qd1JfHP7k/jW9ifzbe1P4Tvan8orQTBw7IoLHGfy/RA0&#10;MHD8ngLH/ZBtYOB4EILGQ4W1geNRCBzi/oYIHHhjFC9paPMajSYVtm+vLMXPUUNGFVxz9bU8jAwf&#10;fvVkt7APd+TlnXhPsxPG39Os6UPzW7XgC1u25BWtWvHFrVrzJa3b8GWt2/LlbdrxFW3a89VtCvia&#10;toV8Lcj6tkVcBI4tEDS2QtDYHhc4To8Fjj2pBo78c/9Ku9eg4HWmZTl1Go0sl6i9jra/pNUGQVy/&#10;02ocQTYNcGvTJrNvb34MF3Jrs6O/Q7m92dHfChE6Vy/5/rpNUz5yxNWh5NorhsXKxaTZsfzOZsfx&#10;u5ofz+e0OIHf06Ipn9uyGZ/fqjlfQIFjEQaO1q35UggayyhorGybHwsc6yBoBAWOqvanJQQOvEzB&#10;wIGXKRg4bu3W1w0c9xd2rKHDkjMY5qG78YbBxpK60RKJRLom+1MKu0rIpU7g2KN+9eENaMmW0C9D&#10;E8DteXntb2121J6EP7pHRgwfGVpU5d3AAUHjd81PUAaOCjdwtE4pcOBliggcmG3IgcO9TCk446VN&#10;eW3cu9dXXXXVAvcL5yCWbf8IG6949wQFZ9Uns0bTOBl+1UgeVkp69VQGjjsyFDg2tC7617pWRetp&#10;1wK56soR7w2/YnjOjhhVVlbWic52Low55SJwkCopcAlwtygji9/jPsQ07b1ef3wsSuZAvI9TXWGO&#10;QWYX7JqebEwI1XQEls+8Kl4gG1uaUNaK/pLMgqMiln0T2mg9DjHgsd9xMm0nNo2CEFAru9xrFAwd&#10;euW/r7xyOA8rVKzBuPzyoZfifnTu3Dk2E1kO4vbZoOUY8McJnLRIYFpRN1jAYkJDLi21O8Kf6Ela&#10;dbFt+/SgeiFobPCzB5UrKSlx66XVGH5lSkqck/zqEmUMxqaRKoZffYjoV0KrMYLKCBsEjWNJ5ZLM&#10;X/Uej8aHYcOu4qkIFatXBgwYfF5Dbj8VsAH6vdmKDVM0UlIlIOxBPoLx48fL1/C+qAJWmHIq0iln&#10;mtFZqnLp1IUElUunznTKHNEMGTL06yuuGMZTESqadQYNGrqoIbabLtjwDMv+UWkpO89PRAMNaqRe&#10;P4/Euhpjr0ehJ5UvXr+w5bwElTOY87yww2XCOFLnRNCAfegubPiSndw71a+MJoDBlw/h6QgVzzRH&#10;ebdz+eWXx+bbyFXcxsjs/6PVQA413sQZzspsuwstJmCa1tNuWbpHMHHixAJRlzcdl8HR5YUfqWL7&#10;AJcM5aQKhbcegZ8eSRY0TLiEIlUoVHUJVDahsyxLOe6rqowmCb179z72sssG8XSFqkmbSy655AxV&#10;vSjkktOk2uhM0zxblDEstobULkH1mDQpE626wJ/++6IufNWb1HGgzfsuybRp02KPLlFInRSVP77D&#10;IvTecUCwTwdkRD9XlcMbq0LvtQUR5K+yCZ13UCPLcW6A/ftcVUYTgosuuqjFJZcM5JmRAQ/279+/&#10;M1Udo2/fvi0vvviSX6rLJMj/ULGcBc7470B28aAsqCNzApZVfoGqDA7GYlrMnQ4AR6uChvyvWEMn&#10;sWynyq0kANM6NNguimlFXyNTIPhqtlzOLWvaU8nsztxuwR/Ou9/4XYYNKz+e3ODP6XwsyuMLZaTO&#10;Mwy7f1xZuDwgUwz4QyeMHhYx7bg3j6Gs8nhHIpEO5OIbUOByKW7cDFK7yL9J0O+n8eGii/rzhpQL&#10;L7xY38XWpI1f0NBkmeLivu/07duP17fQ5jWatCgrKz8FAwZkTo1i0KjDkp49e3/du3cxz7bQ5jSa&#10;OoEBw7Ds22hV05B069btpu7de/BMCtT5B6peo9EcznTs2LFl167deDrSpUuXuCcFGo1Go9FoNHVj&#10;5syZCWNVajQajZJZs36gb3JqNJpwzJx50yeOM+NCWtVoNBp/Zsy4qUZnGRqNJhQ4HBsGDJAIqTQa&#10;jcYfChg6y9BoNMkRAQMuT14hlUaj0aiBQPGIzjI0Gk1oRMDQQUOj0SRl1sybeEzMWSeTWqPRaBKZ&#10;OXPWq3LQILVGo9EkMmXKlBNmTJ/FhUyfPivp6FKHEwZz/ooiBn45JLV6cmu0iO8zduzYhCkjhE1P&#10;AKVJCTlgoJD6iCT2J7Kce0jV6BHfyTSdF0jlEok4sekZLcu5l9QaTTDlzox7ppdDdiEJmY5IxJ+I&#10;sei1pMo6pmnfSH/c0aTKKOI74aRFpIohbLCo50zVhKO8fCaXpT7/LLmI+BPV53EQ24RLhHNJpdFk&#10;j+rq6jabd+zot21b1ZVbtlfevGXL9ps3gWzetu3KzZs399u4cWNbck0g6kz/qjw6g8tCpiOWhgwa&#10;tKrRZI6qqqpe23dUv7qjaiffXlkr23ZUubJ1e2WtbNvBt6Bs3c43g2zass2VjZu3urJh0xa+YePG&#10;ezds2HC+N2BAEDniRxDXQUPT6Kms3N2tqnoXr9q5i1furOY7qlDqFjQ2gqzfiLKZr9uwiS9ftQYD&#10;hm60QF2DRiTCLorVIQlcepxGLgkIH1qNIZf3CrnkWTTRtCyWNENcmcn+Fyc6cvWWczWpXXAWfIs5&#10;n6HNZM7tpI5DrlcITiNJ5gTAVq0qg0IummxRVbWrYmf1bo6S7aCxFmU9yka+dt1Gvnz58u/RbqTM&#10;I23OvuHR/HM//VNRF/6ngvO2PtGm82kv5HWOm60rl4k18jSCBpYzbeddWnWRZ/7yzpxmmva42PYU&#10;Qm5xf1xSJWBa0Re8dsuy34TA8HdR1jSjfcnk2mDf/iZsBnPiZoJ3/S37W1p1AZ9HhD/U+zKpYwgb&#10;rcaAQPJTlV6TIap27bm+encN37kLpIGCxpp1G/hqlDXr/j179uyEO+6p8FT7zgueLurKny3qxp8r&#10;6s5fQCns/twrBT0Gk0tOcehPkV7QoMU44Gz+TW29TmzSZxmxTVpNAP6ssQmZSZUA2izL2kyrcYiy&#10;jLHzSBVD2OCPPYRULqgbNmxYbNY1AWQk/yvKkCoG6iDLUc5spvLXZIBdNXu+qd69h+dM0Fi7nq9C&#10;WbMOZH1ser90eb591wXPu4GjB3+pqCd/pUMv/irIax168zfye60ntwZF/CHSCRqmyX5Ki3HAn3Ww&#10;qJdUcQTZBMInEnF6kSqOoPKibElJyUmkiiFsUyORuHq9lzIyogytxiC9MjBCsFEeG00d2FWzl0PQ&#10;gICRq0FjHV+5ei1fuWrt72mX0wZa2zEvQuB4uYMIHBA0OvThbxUV87dRCvt882GrbmeQe70i/hCZ&#10;vhEq6qXVOIJsAuGj8sPLCIPZj9BqAqKcYRjtSRVDsvnec/EiytBqDKGH/YmbpFqTYaqr9/ao2bMP&#10;AkajCRp8xao1fPny1c/TV6gTLxX1+AazjdchcLxZVBs43inqy98r6sff71Arb7ftmzAJdbYQDT/d&#10;oIEdqEwzWiHqsSz7U5DpYp3c4giyCXDyZj+/ZGVFuaCgQasJGAa7VvigQAZS41cGg4XsKwQuzz6G&#10;S6cCctPUhX379p1Xs2c/b4xBww0cK1fzpStW19DXSZuXm3dq716iSNnGuxA4DlLQEPJBQZ8/UpGs&#10;EWvsad7TqC1r/4VUMYSNVuMIsskIP/hz/pNUeEk0wzDZl7SqJKh+PxsEh3XCVlbmdCK1i18ZBIJD&#10;T2H3CgSPXeSmSYfZs2c3qdmLAaNxBw2UZSBLlq9cTF8tbV4v7L3HL9uQ5WBR34+pSMaJNfIQQSMS&#10;iXSYMmVKa1zGl9uwnGnay1yjB1EvrcYRZJNhrDz2OJdUblla9CWofpWttLT0vFTL+FFSYp0v/MOW&#10;0fjgBozDKGgsW7HKlaVLl/ajr5g2tdlGX8g2IEAogoaQD4r6vEpFMkasgYcIGvKfINmfIsierKyM&#10;8GWMXYaXQmHKBdWvsgkdvhNDqjiEHS6ZjiaVi/cRrYwoQ6uaVNmzb/9Hh23QWI6ykt92223N6Oum&#10;hbhE8cs2ZDnYorgdFaszonFnMmjI1/qkiiPI5gX+yLHOUxaz/3Oj4j6FF+Ef9p6G0MElykxSxbBs&#10;+5fCroNGPbJn3721ASNDQQMCxaf4rglVn4ARsbhXfnDTzfzOu+ZkLWjA5QpfvGTZ57QLaYGXKJht&#10;qAKFVw4WFq+iYnVCNO50g4bcGxNBHf5ZhZ3UcQib914FLSYg/P3q8xKr3zRjnbsEqnqEzqs3Tedp&#10;kN8IG96cJZOLxRzf1xDQPxJhA2lVkwp79u7/dyaCxtbKnX+mKpMSiZjwg6mFXFw2btx44urV63dl&#10;LGgsW+HKwiVL7qNNpIzqhqifHCzq+ykVSwts9OIPEVaoaJ5lseeC7GIde1XC2fqHpHaBYBHrNSqE&#10;TErwjO7WZdn/QyolJmOlGMTkei3LjhtgSehp1cW27eZyGSG9DeNYtIt12I8vxXcZMWJE05gvs19H&#10;HRKxnB2ur23ruYDTZe+++3hdgsb2qqpqqioUJSVln5SVGVwl+EOTmy8QKN6qa9BYvHQ5X7RkGZ+7&#10;fHkRVZsSYS5RhLxbVPwJFUsJOAt39+s4JUC7EFLFgek6/ElfNa3o+/Dn/CWpEygtLU148xguO65x&#10;y0F51bgXXuDSYSEtpsykSZNil3Pij06rcWDfD9wn+HyKVEmBDOlXlhV9pbac8zLs51AyadKhZv/+&#10;6XUJGlRNSpSVQoDwEXIJzbKVa7bVJWhUgCxYtDjlbODt/L6Ph802UD4o6DeRimqSEBQ0NDnA3v33&#10;8bSCxs7qf1MVKQFZxlRVsBBCbimDj4uXrVj9ZjpBo2LJUl6xGKSiwvcejIpUsg0UKqZJgg4aOU46&#10;QaOyqjrtLrmlpRHuJyUlpXeRW50wjIpjl65Y9W3KQQNk4aIloRvr+wXFt6aSbRws6puRHquHOzpo&#10;5DjpBA0qmhaQaUBwUAuYm9R6ZY6lS1dsTzVoLACZu3DhAKoikFSCBgoV0wSAAcPyeTNVkwOkGjSo&#10;WFpMnlzy3LRppdxPyC0rLFu27KJUgsaCisV83oKKpPc6Ur1EOdi+OK77syYe03Qe0llGjpNS0Kje&#10;s4CKpYUqUMhCblllzpw5x4cNGvNRFi5K6DAk83Z+8WMpZRtF/ZSvaWsOPVYtKyvTgTWXSSVoUJG0&#10;uP76SZ2mTi3hfjJ58tS55FpvQND4OEzQmAcyd37Fb6lYHO8W9bH1DdG6U3tJ4qR1cz3TmKb5PTd4&#10;WdYFpMppSkrs093jZzkOqbJL6KCxa1ed3uacMqWEBwm5NQgLFy8+mCxozF9QgZcrCW9uvta+Vy/s&#10;7KUKDn5CRQPBRhAk5BYH9tUI46dR4z123t6luYZ3f9N5CzotwgYNck+byZOnQTbhL+TWoECg+DRJ&#10;0MCMI25fX83vdVYqPURRqGhoRKOwGAvsPCX8DMaWkkqTBuI4wmLGb8xnA7G/9RY09uy977lsB40J&#10;oyZ0mDxpKg8Scs0JkgUNlDlz5rRE3zcLel8T9Mq8StyNpIBoFIZh9ydVAsKHVjV1QDqWjSpoRBgr&#10;JlV22fjwwydmO2iogoQskyZO+YBcc4qgoIFy97wF898o6LXbb4AeP6HqQyMahWFElbOdCXuup9ON&#10;BXE8YVEHDT+SBY2d1btfI9e0mDRpCg+SCRMmXEGuOcedCxd28AsaKEt+fXvSAXq8QlWHRjQKVdAQ&#10;NlrVZIDGdkzF/tZr0ICA8evATKO6Zj65psyNN04aOHHiZB4k5JrTzJ27cIAqaLgyd2GoAXqEUJWh&#10;EY3CGzRA9xXqaVWTIcTxptWcR+xvvQYNJFtBY/z4CV9OmDAJsgl/IddGwd3zKu5XBg6QsAP0UFWh&#10;EY1CDhpCR6spwRhrI8rLUlbm/4jRcZyThB+uG4Zx6LXzQ3p5lvcmXjuUcV9j96O8vPz4hDKmo3xD&#10;GOpqBbYX0YdUebD+tihHqjj8Xq9HPbm4CD2t5pWVsd6yP4p3kimZSMQZ7fXH4QrJnIBh2wPQx2LO&#10;GlyfOHFiM0V53/mPhU9JiZMwHQQi10OqGJbjDEW9YTgXkioOHD7Sr2xezb59ll/QqNq95yNySxlV&#10;kPAKuTYq5sxb+A914EiSbRT2/QdVERrxo4mggctmmkPyi7q8I3ELPQqpXGS9EAgul+CnwZwnvGNj&#10;YJmpU6eeistge8Y0nTdk+5QptnIoAvjDfEHlY/cRDMauE+VIlWeyqC10sg229RevToCd84TeZGwy&#10;BM1ulmVvEDrxZxUIPS7D/vtO6Wia8eNxlJaybqjH42IY9uVQdpT4XrV6todcXYReCO5HxLISAo4Q&#10;2PefU9E4hF0VNGJlYV9I5SL0Qkgdw2tX+bj4Zhpp3gjFMRjGj5/Ikwm5NypezO865eWTeicEDZSg&#10;bOOd/F5nURWhET8aBg1oWO6gPGRKCSjrzqoGi8obfGI7qvrhj+AOUowCjTdhwGZhw23guBWkjiHs&#10;KKSKEfSdGHM2+pUTetNkv4A6Pobs4zTDctbIviIjAp//JVUcaPOeZQ/V6zwEf/SEIQ2EHYVULm4Z&#10;5txKqzEMFt2i8hcIGxy3T0xmryB1DGFPVt4bNILKCJL5CLuvz4EDB07IZNAYN258zY03TuBBMm7c&#10;jY+Se6Pi0GxsvfkrpxQnBA5VwECh4ikh/3CykDkUkGYmjBrupaSk5BzhI0Y0F2AgCCoPZ/r/BNrt&#10;6M9UdgyEQeUQP7vQy0MSIpYVvZ8Wk/8pWPRhWowRq9d2fAeXEj5Qfi2pXB0tJiD8aTUOnIcmyI4E&#10;2YVNDhq4DpnQflr1JaheRNgZs/1H5avZs/fxTAWNG24Yz5PJdddddza5Nxpw7tcXIWjgbGyxKRw7&#10;9OH3jZwcHDgKi9O6zBM/HP7B4Iz//dgPCRL0XoyM8LcslvAnkYn5MfvvpHKRLzNIFQeerYPsGIRU&#10;dsgQ3Ju5sD3ft1pFObyvQioXVX0yZWXmKLSbFkvIfIKQ6vV95Cp8yC8pQb4iaMBv8ySpEhDlVb+3&#10;sGHQKCsrOwWXIxGnK5kDEWVpNQFhD9o3F1XQwEmgyRwaVZDwygUXXOB7QykXea6g23sYNP4cN/dr&#10;77jZ2Fb99y9rA8fcBXFBg6pIGfHDiXsacCYdJHQo4xlr4zoGIHyhgTJSKZHrJZWLCBqqSw+BqpxA&#10;vrlHKhehQ4FtvA1B8RHLcu4XgjphTzVoQEA6iHaLRf9EqlAkqxcxLee1ID/G2PVydiZk8mTzZHKJ&#10;EQsaLLqPVAmI8rQah7AZZvA+qUjmL+xwmbaFVP4kBI3qXb6jOquAiNj8+utv5MmE3BsFzxZ1eR5n&#10;mhcTRsvZhhw08PHrO0X93MBRccfdbsA4WFSc9sBFsR+OggYyaZJxmtCjRCLsIjIpEX6mGVVOnCSQ&#10;6ySVS12DBj45UdmFDup/Fu/Uy1JaOr3Q+2RDRlWfjLDDnzL0gNdIsnoRCBpPow8GNVK5iLIokyY5&#10;CeOe4stlpIqRqaCBmYZY9vP1ksxX2FX3ahKoqKg4Vg4aqb7lOnr02FuuH3cDTybknvM8Vdj5m6eL&#10;unIMGs+5QSM+2xCXKCJwiMevD18xnldGbqrT9xQ/nBw0BMKGUmZZg0idQKwO5vyVVEqEH44uTiqX&#10;bAcNfPpBqtCo6pNJdp/FjzBlIGh8iD5wXIaQKrCcsGU7aMjrfv4yyfyEHYKG8kZyAjt37ZkjB43K&#10;XTVvkCkp48bewMMIuec0fyrqwp8sOp9j0HimQ23gwKCB2YbfJYrcQ/S9ouK/3nHHHQlpaVjED6cK&#10;Goiwo0AD/B2p45B9SKVE+MCZPu4pj0i1sxU0/MoFkawcXuqkU3eYMl4fE675cR0CVWyqBBnhj30y&#10;SBUjU0FD7twldChBI8kLH1pNQNhDBw1k1+6aV0XQSGXkLlWAUAm55ySPn3DWqY8XdeYYNJ4AeYoC&#10;R/wlSo+EG6LiEkW8j0LVpY344fyChpgKMfYDK+76m7ZtHqrH8J0mQvjQagz5+pxUcVhW1O274Wf3&#10;u6dhWPZsoTdNM6Wb4qr6vAgfy3LuJVVSpHqVN0LFY1zDsIeRCu+fuI+zLcYOkCoOUacyaDDns9qy&#10;mQsaiNCjeJ+GCYSdVhMQ9pSCBgLB4nMRNCqrqgNnAxeMHXM9DyPknnM8lH/Ol48UnscfKzqPi8AR&#10;Cxod1JcoqmwDvmCopxtBiB+utNS8mFRKhJ/7I5vsb6SOIdtJFQdj9h/RpnrxzTCdj4LKRkz24yD7&#10;hAkTWvrZhZ5syuMFf/q4DliIX30yct0QOK8hdSAxf58pHdFWZtoTaNVFZAsopIoh9CiRiDWJ1DGE&#10;ra5BQ/VqfMwGoppNTthwkilSxZDLwvebR+rwiKCBAwsfOHAg6cQ5Y0aP42GE3HOGA/kdb3+gqBN/&#10;qPAc/kjhufxRCBwiaDxJgUNcoiTNNvJ713kGr1KDjYz9cMx+jNS+yD80CqljyDb58R2cIbep/AVy&#10;OVWXZtC7j05R4Ex8GqljgC42DeS0adPySR1D2IRYtn0L/AlKseeru+7pJwBBxO3+jGIYTjmplQg/&#10;IRBQF2Pdhsn+geveP5PC/330h4zg37hObgl4y7lC+y3W5T4kgpiNOb5DQQof2JdSUsUQNrgce5lU&#10;cQi7EFK7wDY/8NqFiIxKCBVJDRE0woxIPnr0WB5GyL3BOdD+zJl/KDyb/7GwE3eDRtE5/GEIGnK2&#10;4b1EkbMNDBpytvFGQe+Enn2pAJcDbxtw5jdNpxp+2DWu2PYGVwc2clMClyfPijKw/BCpY5imHZUb&#10;Awo0uGlkjkPsB/xJ14k6a9fZm2jHx6K47uoku3cfIXW+QvjAPv0BvlfCfsE+lCv2K24+3IhlT6rd&#10;vlMltgd/6PWqbcrAH6APZg7xdatnacP9wE98YhDvH78vXqYxdqbsL89TK/8muK+og0D9uvtdYvro&#10;Fr/vEe9XW178NsIG5fe45U3nBbeQBO4PbE/ZRweypoi834w5T5AJtuE8LW8X6n6RTOERQWP7zp0P&#10;kiqBUaNGz1IFCJVQkQZjX/6Z999bcBb/fWFHfgCCxv0QNP4IQeNBCBrqbOP8uGwj8YZoL/jsqbyu&#10;1WiOWKqqqr/CaRlxVjNSxXHttdd9c911Y3gYoSL1SkVe3rE1BWfwvYVn8H0FZ3IMGvdR0PDPNtQ3&#10;REW2IS5RXsnvHjeRskajIXZU7Xrbby7Xa64Z9S1kGzyMUJGss7Fly7Y72p766c780/kukN0F3+N7&#10;3MBxJt8PQePego7KbKM2aCRmG4duiNZmG3iJ8krbLr6vP2s0GqByZ/UCnDWeVmNA0PgOsg0eRqhI&#10;VtjYuv3ALW1O+nRb+1P4jvan8kqQnfmn8WoKGrXZxpmxbEMEDTfb8FyiYLYRdEOUNqnRaJJRVVXT&#10;a0flzv/Qqsu114ziYYWKZIRVeXnN1rQu/HB92yK+sV0HvqndSXxr+5NBTuHbQTBoVLX3Bo3aSxTM&#10;NoIvUc51L1G8N0Sfyj+/Ub6lq9E0OFu374yNI6oKDn5CRVKmonnz9ktbt124vE07vqJNe76qbQFf&#10;3aaAr21byDFobKCgsYWChjfb8F6ieLONZDdE/1TYJaV3cTQajYKtOyrdpwbXXH0tDytuwQDubnli&#10;33uanXjr3JbNv1rQqgWvaNmSL2rVmi9u3ZpD0OAiaKxsm+8GjTUQNNZR0MBsY3P7Q9mG/yVKijdE&#10;CzvHHqU1FNgBCx+P0WqjxzDsH+L3KSkpSXg3o74wTftG3AfV0HeW5fxX7ePI4BcDNWmwrarqrpEj&#10;r+Fh5bZmR//m1mZNHrmt6dH/uL35Mfz25sfyO5sdx+9qfjyf0+IEfk+Lpnxuy2Z8XsvmfD4EjYVu&#10;0GjlBo0lrdvwZRQ0UOSgIV+iiGwDL1EwcOAlSqo3RDHbeKj92aFmkq8PLNH12LJXkqpR4/4hSUhV&#10;7wTtQ5BNU8tRtX/gWrm12dHfodze7OhvhQidq5d8UUaOuDq0eMuiiKDxu+Yn8LtbnOgGDRQRNCow&#10;aEC24QYNKdvwu0QR2UbwDdHEbEMEDWgl8oC5OcHh1ojDfB/ZJ05YtE4d6QRynaSKIdk+I5UmiFub&#10;Hv2a6s/tJyOHj1QGCJX8ptUJCeXvaAbZBgQNb7Yxv1VzfugSpTbbwEsUkW14L1HCZBsYNES2IW6I&#10;YrZx4+VD99LXzzlwjE6pEUM6rX6R7XDDsqK3qQS+f8oDRGnqkdubNpl6W7NjvvX+0WUZcdUIPgIC&#10;RxiZ3K+voo74SxSRbciXKGGzDRE0arMN7w3RQ5comG3UFJxu4Xe88soR29wvm6NgoPBO9kwmjSb3&#10;uev4vO/dfmKT5+U//fArR/DhV40MLXJZISLbwEuUORA01NlGbdAIyjbEDVEMHAk3RNud+v/m5OUd&#10;T1/F5bLLhp017IrhgUPiNSRlZXYPESRwtC4dNDSHBVdeOfzHquDgJ6qgETrbEDdEPdkGBg0322hT&#10;+NX6NkUfbmjVIcyM2kfh/tByToIBQp4/QwQN07I/J1UghjQYTpww5xfkkoA8KLAs06aVJ7yt6mXC&#10;hPLYK/Gy4H6Qi4vjOO2EjVQJGAabJteBMtYwWpHZF+/bmkLge51ALi7yJFKkigF1tPKzIeXlid/T&#10;ZM6PyawJw1VwiRJWft36hNm3NDt6ye3NjqpGua1ZkydRbj+hyZN3NTvuyd81O/7J3zU//sk5zU94&#10;8p5mzaoheCyZ37z57xa2aPHDxU1bDsN3SWizdQL3Zfjw4WfSas6BjdzbaOGa/hXRSEnli2maQ9DP&#10;sOyfkMpFPImh1ThE3fiHIlVe79694wIPqRNAm2GyLy3LKTNY+UgcoEaUMVjUnU9ErMviFpYoLTUv&#10;RT3U86hbj3j8SQJBVPmGLoJ2fL3eZMzGsvCxO1bOsn8tfLziFgaCbAgOL4A6HFrQNG04xM4oy7Lf&#10;E75wbH1fd9d4gGyDh5Vhw676lIo1GEOHXvkt7Efag//WB2JsCVqNIRpoJMnj19pGbMf13hUE1QuL&#10;yqdHwu79Y5SVlbmXUBHLGk+qOKjOOERdfja4FLuMVmPAdt/yKzN1Kqud5c2yf0SqONAG//C4IRhF&#10;8FTVB7aPVTbIJv6fyh+CrLt9FByAiNSaIOAPiMEgtFCxBuGKK4ZhwGjQfQgDNkB54ByBaJwopFKC&#10;dgga/0ercXjL4lB2yeqMwJlV5ZOsHAS/uMmNEFFGVS6orqAyQeUMZt/nnY8V98uvnGmp54mF9U0Q&#10;fL5Hq3EIf8M+NCygJgBvUEgmQ4cO8x3qLJsc2v5Q3/FBcgHDdN71NljBpEmTYvcDcGoDUicgNeL+&#10;pPJF+FqWdSeplMTqpAFtTJP9wi3HnH+7DiGJbY85X5AqFKIcrbpAwBMTKn9DqlBgQMVymNGRKgbY&#10;nqm1RUPPxSv2DS4h/5tUmiCGDBl6N6T88GcML1S03mjIbaeKaIBhhIokoPKFBn0/BIZzyCXGIbsz&#10;mlRK5LrkdcuOxt03SUasHvhzkkoJTrpsUgCVhcwuQqeaFzUIETTwngSpYoQJGpFI+Vk4epbYvhDT&#10;tleTiyYJTSDt56kIBJp6u2kkb3fw4MFJ78A3JHDdPB8bX2kpO89PoKHD/y3xD+QF/GID4HplxIgR&#10;sVHKhc5k7KekUiKXj1uHP4/rEJJD5ZRB46iYHUQeo1ToaNVF6CC4PE2qUIQJGvD5KqliQGbyL7FN&#10;eTpEoRNZmCYEQwZfwVOVSy+9NPDMVldwGkh5e5dfOjil2bcaArcxWtZmWvVFNFIMDKQKBF/Mggb/&#10;uSiHQqbQfzzhJy4FxDpISieAWDlF0BA2Wo1DZRM6vzJ+pBM0xHZMxfQLh2zOs6TSJGPQoCF/GHz5&#10;EJ6qXHLJJR2oiowyeNDgld5tkSlngUuHC7Dh0WogpsVij/pIFUeZbXehxQS85cS6X10C4SNu0ELw&#10;+CBMOS+ijDdoQH3ufKxy3xQZ1bYM5rys0icj1aAh9/8gVRzCpoNGilw+aDBPRyDjGEpVZATVNsiU&#10;02Cjw74OtJoU0VAtxjaSKgbqaTEBUY5W8wzLWu7VqUgoZxyaY9aw7NtInRRRxhs0Dumd/0eqGHJ/&#10;EVK5jB1rNxd6K4VJkkwr+kltGWXQeMm1SUHDnWaBtkOqOIQN6vuAVJowXHbZIJ6uXHrpZR9RNWlz&#10;2WWX/VNV9yWXDPwtueQsODUiNjocO4NUSRENFYVUMVQ6AdrgrP53WnUJqguBM/oTaPNO+yeXs227&#10;I6kDkcuQykXoYN/iBj3CnqB+ZRDZhk9TSB0IZGqxSzVSxRCPXOWgAZckU/38cX+FTWXXJGHAgEt5&#10;XeTiiy9J6ZFV586dj4Og8LmqLhSw5XwvPXmqRThT/SRo9nQB9juQGyo08LhJlYW+pKSkBaliPRpN&#10;xQxbiCiDQioXy6rt3UmrCcjlUGD/o3DWH4ozv+H6rFmzYn0ksEu57ItTOJIpL2I5o2WbENO0f4/2&#10;Q+ssoRu8949rMnYzBJD+kM28iuuw3djbweI4CMFu42RyUQUNRC4jBI6lOzObrHOdNeGBPyn+UTMi&#10;EECiVG0cF17Y//KLLhrwiqqMV6hIzgJp8ofQOB/0yGNwbfwDckkA/gjvgM+fPWUeRD25wB/d2Sw3&#10;ZBTsk1BW5nQiFyWWHb3NW46xqE1mXyKWXeItB9/hcTK70H7H7TP6yJcIpm3HzugolmUVkCmuvPxd&#10;BbCfY+Wybnk4TnInOdU+gDwm1wfHye34Bfq4oOENeAZjW8iEfWsO/Y4We840o93JpAnBUf37D+C5&#10;ILQ/Gk1KxIKG5eiBpOuLfv0ufvqii/rzhhTaFY0mZWLZBLNz/l7YYcUFF1zIG0qKi/tFaDc0mpQR&#10;QSOVm9KaDNG3bz9e3wIBI3DiXo0mGSJo0KqmPunWrVsz+BPjH7lepHfvvjk9dJ+mcYABA28a06qm&#10;vuncuXPz3r2L4Q+dXenZs+fttEmNJm0M5vxVZxk5wLnnntuuZ89e8MfOjnTv3v1i2pRGkxYQKL6i&#10;DONfpNLkAt2794A/eGYFqm1SW7tGozks6dq1+92qP386QlVqNJojgfPP7/p4167deKoC5dxuuxqN&#10;5gilU6fO/Tt3Pp8nk3PO6RLXpVej0WgOa6ZPv2mN/A6ERqPRaDQaTZ2ZOfOmKSB/g8Wcm4xeo9Fo&#10;NBpNIwVnRIUE4ztKMjQajUaj0Wgyw8yZs16dNesHHJIMPRuwRqPRaDSazDB9+qzxmGCgTJ9+k3Li&#10;ZY1Go9FoNJqUwNkHZs78/mciyUAhk0aj0Wg0Gk36zJgx68dygoH9MsJMc6TRaDQajUbjy+zZs4+Z&#10;MeP7X8hJBsqMGTNak4tGo9FoNBpN6kCCcaM3waiVm5LOdarRaDQajUbjCyQZX6uSjBkzbtpJLhqN&#10;RqPRaDSpcdNNNzWbNfMmrpKZM7+vx8rQaDQajUaTHuXlM8fMnPF97ifkpjkMwfkZLWb/BeSdmFjO&#10;AyphtvOI8DGt6Pt6ItiGxzDYRJNF11qWPW/YsGHHkzop4P9Di7F98LsuGlZeHrqcRqPRpMx0Z+ZD&#10;M6bP4n7iOE4fctUcAdi2XYQJhFcMk32u57LJLVS/EyQO95BZCWOsjaqcaUcryEWj0WgyRpPp5TO+&#10;mF4+i/vK9Jk3k6/mCAJOOm94T0SGZf+IzIclJSUlJzHb+SwScbqSKuexmPOd93eyLHs6mX3xlkEx&#10;TfYDMms0Gk3dmT59eqEysYiTGa+Qu+YIw2D2HxNORix6LZkPGxK+o/s92XlkbhTgXSaDsZGmaXYm&#10;VWjKLGdEWVn5KbSq0Wg0mYGx8ovKy2fyZELumiMQ07RXJ56AD79EwzSdx73fk0wajUbTuKisrL5m&#10;W2XV77dur/zXtu2VX2zbUfntth1VXMjWHZUcbBxs7ufW7Tv41m21skXI1u18sySbtmxzZePmrV9t&#10;2rL10w2btny0YcPWtWvXbhxIm00AThY3l0dn8GRi2zN6UBHNEcgRk2gwZ773e5JJo9FococDBw6c&#10;sGvXriGVlTtfqdy5i1furHZlR5WQna5srzwkcpJR10RDSjhisgFl0xa+kWT9RiGbXbnjzjn85pt/&#10;7CYVUWd6vOhOYUc8uZRolDlOJ4Ox9Qn7A2JZ0UdLzejF4Nak1js10kk0TDNqMsaKUSyrvKdhRM/1&#10;Cj5+ET7oT0XjKDXNi4WPqo5IRGzDmUJFfLEs6xw4Rlvc78CipaROimmaJ1uW/Tssh8eY1KEwDOPY&#10;iGVdbTHnA/n4CYGDdBd2LCb3tCgvL28J+zURtvGWahsolu2shO/RfcqUKSdQMY2m8VNVvfvnO6t3&#10;cxRYBtlVK26S0TgSjXUoGza5slbI+k189dr1fM369avXrt3Un75uvfBAq7PPfKj92QMebneO9XD+&#10;OT98uH2ncQ+3Pbvvg+1OPYlcNPVIQyYaZWVOJ9N24jqjwonmYwYnG9OKfiLrvRKJWDdQNUkxTedS&#10;07L/5q0DTrxvxglzvhG2srKyM7AsntTgRPoLuZwscPzGwYm4vbuhAPC7QrJ0JWznFm8dlm3P9s4p&#10;JO+LnxiGPYDcY+D3UPnKAj4/IXdfLDt6Exyzr+PKYhIQkAigwH5/NXbs2OOomqSYJjv0uzD7/yDZ&#10;uA7UR9Vaa5OcMtOeCvv8qbwdFHLRaBoXldXVa3buqvkGhLtCScbhmGisXb/xkKzbyNes2+DK6jXr&#10;vly9bn3VkiVLWtBhqVcONO/U/uH8Thc/1r7zo08UdeFPFp3PnwJ5uqirK08Vdfn0mcKurz/Tvsv+&#10;Z9t3jryQ11lP+lYHGirRkLdHKl/GjBlzomE6CYmHZbEnySUBy3Lu9fqnIlRNDJzVWHXyJ3NKyOXx&#10;RErqQOAk/KBczpUQnVnh993vLQe6CWRWIvmNIZUvJt6tkeo+VNb8HrkoMQx2vewf9i4FJI2/Qn+L&#10;sQdJpdHkNhVPPHFs9e6af1fv3sPh05VYknGEJhpusoGydr0rq0iWr1r7zurVq1vSoWswni3oPOfp&#10;wq5fPlvUjT8H8nxRd/6CKz1ceRHkpaKe/OUOPfkrHXrxV4p6fvtSQc+fPpHXu+mmvDw9NoSHhkw0&#10;4MT93QjDaEqqpMB+7fHu68SJE5uROZBM9dHw1gHf4QsyhQJOlNWiLFz5h06SYf//V96uK2ESDdue&#10;4C1XZlmXkFkJ+lhW1DeJ84Jvw+BvKW8Dyt9PZiVxvsx+ndRJmTChvCWWMZizilQaTe7BOW+yc/fe&#10;fbtq9nCU2iRDJxrJEo1Va1DWHZLV6/iKVWv+a86cOQ0+0uDz7buNeL6g28uYcPzZTTZ6xiUbr7rS&#10;m78G8jrIGx368DeL+vC3ior5WwV9Pn67sPd/vdmuzzlU3RFFQyUa6eLdV8dxQj1yy1SiAYnCKG89&#10;BrOfIHMg2L9AlBkxYkToBAsxLOe/5G2ihHlko0o0oNxpZM4Ypu08JG8DH1WRSYnsiwKJw1IyaTSN&#10;l1279neq2bOPo+yq2esmGTrRqFuisXL12lpZVSvLVq7Zu2LFipPpkDcYB/LyjvlzfvfbQycbIG8X&#10;9eXvgLwL8l5RP36wA0hR38cOFva5nqo9LMnVRKPMtruYJvup+wgE+21495EkEik/i4oEksm3TuCY&#10;md66TMZuJbOSqVOnnip8I5FIB1KHBo7BNHl7KOkmGnXtTAm/yQg4ACssZj/jrVuSr8hdCSQidyvK&#10;xATsn8Nx3mvZ9k16/A9NzrN79+6zamr2fSuSDJ1oZC/RWLFqTZwsW776zbDPoLPJq3kdj3+lqMdG&#10;kWxgooGCiYZINt6mZAMTjXch0RDJxvseOVhY/AXIYfO2TkMnGrD9/aq+D6YV/bDEsAeUlJTE9RXy&#10;+jVEooHg3CHe+kpLS9uSOQHhY5rR7qRKCZ9EoxWZfYHfcrC3HJkCwc6w8Lv83VsWBd9awWQJ+62Q&#10;Ox6PhD4kZPIFYwOznYPecmHEtJ1qqkajaTg2btx4Ys3e/dyVPSg60ajvRGP5ytUxWQaydMXq7RUV&#10;FSndMs4GL+d36/96Ya8vxV0N+c6GuKshkg1vouEnf80vbpTjkTREooEnSO82Tcb+l8yBeMtFInY/&#10;MgWS6UQDUV3Rq/qMiBM2viJLqpRRJRpkCkR1R4NMSiKWtU72hX3/N5kCsazoArkcCplSBtrCZNNy&#10;noZk8x/eOr1imrMa/A6q5gilpmb//bEkQycaOZNouLJiVUyWLl/l0E/WYLxR2HMkyFeHHqEcSjb8&#10;7mokk4NFxX85WFB8IW0ip8lmoiFmfYUr/UJSQZIRPde7PfnKOBnespbljCdTINlINBBvnd56RTJi&#10;WfZNpEoL2P+EzqBkCiSVRAP29c+yn8Gc58mUFFWikemJ+aAddfRuwzSdp8ms0dQfkFh8G5dk6EQj&#10;ZxMNKeHgS5eteLuioiLjndTCAtG3yesFve+vTTYS+2uoEoow8l5R8TcHC/r+hjaTc2RrrhO8tS7q&#10;I5VLwtgMHnsQcmdKIWETDfBb7i1LpjqBJ1NvvZbF3LmDTJO5yQFse5HrXAdUiUa6fTTIlIDXD5NC&#10;MiUFXzX2lg9KNNAObeFbWg3N+PHxM9Jatr2BTBpN9tmz597L9uy7l6M0lkQDkojvNm/d9t3mLdu+&#10;g+Tik82bt1dDovHzjVu3Dt+wZcuAmGyolZ/97Bc1N9/8I/7r39zC585b4J6k17vJxWa+gaTRJhrL&#10;V7qyhGTRshVz6Ketd95u12vCm4XF32Uq2ZDlYH6fi2gzOYFpRd+WA7crGUg04OT6qHsi8Ly6mLAt&#10;9LGswDd+8ITq+ilmMIUTcKh2Yln2Y96yOIAWmesEjvPhrdu0nb2122DvkVudgOO50ruNdF9vJVMC&#10;Xr8gX4HJ7Lnop/ptINHwHbhLlKHV0ODga6J+w2Sfk1qjyT579uwvF0lGLiUaW7fv+GzLjh27t1ZW&#10;XkC7mjZwhfirSMTkqYrcmW7lunU9IbG4fc3ajU9CEvF5LicaS5at4ItJKpateL8h7na8W1B8U21/&#10;jcwmGyjvFvR9F9+OoU01CDiypAjassBJ+YemGe1batsd/cQ0yzujD9TRPxJhw+Gk/UM4qT6sqCtu&#10;FEpIGhIenbh+cNIB33mGbQ9DgfU1h2xsGxVXXHXboW7vT41EennLCjGYXQnbvgWSov+rXXdepmKh&#10;waTFWy98h5TG2AgC9vFlb/2MOf+PzL6YjJV6y5EpAewX4fVFweOCA2zh7wJJ6GTTYrHRR3F4dSyr&#10;enTi7cgrI/uZJvsFqAKHlsc3ZQzTefdQGed2Mmk02ae6+g/n7d13XyzJaMhEA5KL32RjXImpU6ee&#10;XVZm8FSltDSygKoIBe776nXrhq9cs35dLiUarixd7sqiJcu/XLh4cRntcr3wTkHxS9g5FBONTCYb&#10;KO8VFf8VIn9syOX6AE6qP5IDfTYFExHabBymZW9Q+QuBk/TfLcsqIPcYKl9ZyE3JlBkzWsN2/6kq&#10;JyTM4wg/5OQIJeiKPhlQV9IhyL1i2tEIFY8BCcAvvX5kUjJp0qR2yY4R2BPiiirRkAXsj5IrPgLr&#10;DMnLf1R+QYJv+kybNi2fqtFo6oeqJ55ounf/fbyhEo0dlVXvbd++vTXtTlaATL5IlUSEEaoiI8ye&#10;PfuYFSvWdYEE47EGTjRAlrmyYNGS7yoqlqymXcwq77bvOQDvaqCoEoa6ysHCvltpUxpNxrAsJ+4t&#10;EhQyaTSaMOzdf+9L9Z1oVFbt/KqysjLWiz7blJVC0pCGlJSUJVzdZIuFC1d3WL5izfPLV6z6uj4T&#10;jYqYLOUVi0EWLb1/06ZNaV9FJgPvPLxbWPxNpu9qxElehwZ//Vdz+GDa9nadaGg0abJz570nu0lG&#10;fSUaO3e9SZuuNyBZ+FtpaQQfgaQkU6eWBI7KV18sW7b6+8tXrPxLvSUakiysWPLgbbfdFmoejFTJ&#10;dH8Nr3zYprgLbUqjqRPesShM095OJo1Gk4y9+/a9XB+JBiQYn7/wwgtZu0r2Y8qUknWQaOCdiZRl&#10;ypQpde58mi2WrlhxJSQR/8p6orFoSUzmLlz8R9p8Rni9WbeCbCcbtCmNpk7ISQbK2LHhJ3LTaI54&#10;9u6798tsJxrV1btLaXP1ytSppderEogwMm1aaaN65Wv27NlNlixfNSGbicYClIrFrsyrqNhHm64T&#10;B/OLWVaTjYI++tU9TZ2IRCL95CQjErEy8jqvRnPEsE8kGdlJNL7FEyBtqt6BZAEThrQk1Vkhc5VF&#10;S5f9PhuJxnwhCxfx+fMrfkSbS4u3C/t+m81k472i4sCJujQaP+QB02qTjHBzwmg0GolsJhq0iQZh&#10;6tSSL0Cwn0XKMmXKtLjBkQ4nIKH4ASQXX2Y00QCZRzJ37sIBtKnQvFPYZzEmGiiqRCETQpvSaAIx&#10;mb2WsegqeYROw2RfljHWm1w0QFmZrfs/ZRGcx2j8+PFtaLXxs3fv/g+zkGh8M3v2gQYbRGnixCmr&#10;p0zBhCE9GT9+csony8bKokXLLlm4eMnnmUo05i2o4PNB5s5fEHokx/fzi4dmYzAvWQ4W9plGm6sz&#10;pmlfFYk4vVBI5Ytpmt8TviiqycL8cBynHZaZHIkor6ItyzofBwujVU1mOArvYti2fUT3wcCxRNzx&#10;TJj9Z/j8WL6rI6Su0+QfyViWXQJyt2VFn4Tj+4Hq+FqW0+BzWGWMvfv3/yzTiQZV3SDceOOkCydP&#10;nsbrIlTVEcmCBQvOrli05OO6Jhr4KeTuuQtmUfVK3snvdVY2himX5b2i4oz0KUEMw7kwJpYz07Si&#10;n6gCBQoOHW64I4Q6o9C/cwqDT2EwUtT3H4NF9zDGBot9IHeNJitAWyv2tkOUoDlYNOHBAfWUA69l&#10;efbneieTiUZldc0aqrYhOEqVOKQiEyZMuZzq0gDzFi68DpKMv9Yl0Zg7v1bunlvx0e23VySMGPlG&#10;ux7FmZyATSUHC/scpM1lhYQgARKJsIFkTokIiw6W68FJs0zTvobMGk29o7rqBnWD9b873DBZ1PYe&#10;X8Owh5H58GD33v1GphKNJ5544liqtt6ZNHHKR5MnTeV1kP9ANfU6jHVjY/7ChWWQWHybTqJxKOFY&#10;8N099yyMDX/+Zn6fX8bP9lrbXyOTycZ7RX3+QpvLCqorklRm7UTwuTcmFaI8LH+OQ1mTWaNpMCwr&#10;+orctlFArRONDGHb9jXe4xthrJjMhw+ZSjSounrnxhsnXjtp0hReF5k4cVIlVacJAQ6nPm9exb5U&#10;Ew1Z7pk7/5038vt8hokGirirkelk42BR8XO021lBNXtrKomGnGAw5rxFao0mJ1BNX08mTQbApMJ7&#10;fA/LRAPZs/fez+qUaOzac4CqqncmTpwMiULdhKrSpMmchQvPgsTiw1QSDSHz5szjr5x+MX9bkWyo&#10;EodU5WBB8S7azayQTqJRWlpaKPubplNNJo0mpzDNaIXcVlHIpMkAR1SigdQp0aiumU/V1Cvjx096&#10;VJU4pCLjx0/4G1WnyRBz5y/8JSQa36oSiyB5pvuwuGQjI3c18ntdQbuVFVJJNKZNK8+P92PfJ1O9&#10;UV5enm8wdp1l2Tcx5vy4VqKTyywLR8PN2ONDxth5pmXfTatx4JsdpmmPE9u3LGeKZU0/n8yhwLdy&#10;oA6T6vh+JMIuI1NGgaSwLezfeGlfHfhuafXB8QLHfSLOBEyrcZSUlJwENtiUu10j3Vlxy8rKOkE9&#10;k2L7b2MHZXsM1HcauQSSSqIBdTaF4zNCbMuAY2VZ0UvIXGfwGGBHSVE/yPcty7oyg2/BNIFjMwuP&#10;F63HMXDgwGMgCbjCZM4PcPvQ+GZg52wyp4Uq0YDv1JPM9QL+boZl/3e6bQyB/2NXxuy5tOpPRUXF&#10;sZBUfJteorHncaqm3hgzZszJEyZM4nWXCeVUpSYL3HHHgpPnzl/wpiqx8JMDIya7yUYmHqHQbmSN&#10;MIkG9i6Hk+6XMZ96GpsB3w6wmP2YvG8Wc/4NgfQnsA/XGobzfYM5z8t2IbC/f5sQiXSgqpSYLLoC&#10;6n/GtJ2PVHWgkGveNMbOhG2Hmrod9i9hXqSSH/6wRdBbPh75Ak7ULahoSsBxmQ/lY/uJd5vgpFJe&#10;mww5i+IedZFYFvsTFY/DgJMilH8c2wiU+9pbDgXsb5C7eyIL+o7k5gtOq4+vTarKBgn+hlRFAskS&#10;Ddj/P3jtQYJJDhVNCiZ40Ga+UNXjJ1D/fiquxDTN7u7bW7bzPPwmn6vqgG3GXmwoLWXnhW23KCaz&#10;f0tFQ6FKNEpKnJPIHAgmct6ysK/fmZaz1YCDR24u0C5+Z7How0FtEdr+qeSeACb1pm3vh//6i1D+&#10;X8ryIOSeHEg0Pks50WiAPhrjx0/kmRCqTlNP/H7wmI/mzl2YkFyo5MEh4+uUbHxQ0Dfw9dpMEJRo&#10;TJs2LXYHA09QeCJwC2UZ7Egq70/QiUQmEmFxb70IAf1wcvEFR9TFIOctW2pGL8ZP02L/7N27t6rD&#10;+FFQzmc8AZuVOM5JuIzBEU4SJ1OZOCCAbvOWRTFM511yCeTGG29sL5eDK9Y5ZPJlDN7p8HxfiMSb&#10;yKzEdJxLZX8USFLcQQLh5PCo1yaL3z5dffXVLWQ/w2LbyOQLjhcin2zgON9EpgT8Eg34rpRgQCKg&#10;OEFhGzRMFjchnSxwgeebxAof2Mek0wjAVfR9cr1CJkwITpIFcBEwyFsWftc1cEzEK+ZfGY76VXI4&#10;lz8gl5OFXJKSTqJhWPZtsj8ml2QKjVxeCJlCAcft/LrWkVdTs//pVBON3bt3H0/Fs864cTdOUCUN&#10;6QhVqckyz+R1a/ZSUU/+coee/JUOvfirIC+dXMzXf/+nCQmGVx6ChCPlZKOg+AvadFZRJRpwYn/V&#10;q0OBk0kVFcsaeDcgbpumM4pMoYH9T3iTxmIsabICx+L9xHLOB2QOpLy8vKUqUQHdN2EnMvOWdctb&#10;9nQyK/H+foZhhH7NfdiwYcfLZd3yjG0hsxKvP5xM3TtdeGeAXOKImM4vXF8WnUgqF7xbJdcDJ/zP&#10;yBQa2LZ7ZVpWVnYKqRJQJRpuGThBk0tS4Df4kaoOv2RA2FNJzOV6hZApKdjGvGUhibifzEkxGfux&#10;tzwkuR+ROZBUEg2DOUuFD+zz37H9kSll5O0JIVNoMlFH3p59+8ankmhU7axZQkWzzg03jP/6xhsn&#10;8LrK9ddP+ClVqckiz+WfH/1zUQ+OiQYKJhoi2Xi1Q2/+GsgbHfrwP/UbwRfceU9CoiHk8UvHqZMK&#10;hXwIiQ1tPquoEo3SUtYNH0t49UIgYLxMxTOKweyn4rbFnLTHEJGveIUYBrPIrESVaJApFHjb2Vse&#10;jlXoR5v4iMpbHt+aIHMCkDwdkH3xxEum0EBS9rpcBwqZlHh9UfDqmcyh8daBiQeZQgPJy8NYllaV&#10;qBINfMRD5tBAAnehtx48dmSuM5hQe+snU1Lg+H8ql8MLBTKFBrb/olwHCpkCSZZo4LGW25hlp95W&#10;VECdL8nbRCFTaLzlcTRZMqUGTu8eNtGor5FBx4y5fjwkGjwTgrdMqVpNlnihsOvXLxR15y9AovGi&#10;K4fuatQmG71deZ2SjTeL+rivu77RoS/fUTYrIdlAeaHHlcrkQsjB/L4/pM1nHVWiIffRKCtzhnrt&#10;QnAujXSCtpLZs5sk1G/ZvyZryuDJz1sfCpmVQLB9IxV/Fd7ycKLrS6ak4DDvCeUt52kyx4GPcby+&#10;zE49AYTvXO2tJxKJ+A5RDyf3uOQGhUyhgYTyj3J5SMaeIFPGSdZHIxXwKjxTdQkguRzKGNsHv13a&#10;dScmGtGURxOGJHmuXAfKjBkzWpPZF79Eo8xyRkDi6/YHwqQ/7F29sKju4pApNN7yye7mJWX37v0b&#10;wyQalbt2h7pdVBeuv/7GT0B4JoSq1GQYOLBHPVPQ9R/PFXXjz7tJRq3gXQ1xZ0N+hIKCdzXkZEMk&#10;HOK11+e6D+ML7pp7KOGYu5C/e8pFiUlGYe9f0W7UC8kSDQHOfSICh0qmTJlSRK5pYTLnN946TdOu&#10;Ux8Vb30oZFLiTTTwDgeZQiOXRyF1KOCqOSF5gJOG8tV7xsqv8PrWRSBwfwbyASQB92EvftpMAplI&#10;NEyLeU+Mys6omSCTiQYmfanUhXeoDMNZ5S2DAv+lf0J7ewh83LdaGJve2+tTUmKf7laUhMwkGs4c&#10;uQ4UMgWiSjTgeyk7V8Pxe5uK1RlV/WQKjbd8nRMNpKqqqmmyRANl566aGVQk44waNa5YlTCkI+PG&#10;3fAaVavJIE8Xnv/aMx26cpRnIdGITzZqEw28s5GYbNQ+QvHe2ZCTDfEmyhtnXMJXzf61m3Cs/u9f&#10;xvpvHCwsrqDdqDfCJhoCvItmqeY3EMJYWq/jQqCrfZYviWE6L5I5Lbz1oZBJSeNPNLLzSEvGm2jg&#10;MSNTaOTyKBZjWRv9NsOJxmtxdbHoTjLFwEdAkLDFvWkCicCbkKifTS5KLCua0KmzsSYa4tEJXCis&#10;9tpQMMFyC9cBVb1kCo23PByD/yVT3anZu3dqkkSDV1ZXZ2Ws9rFjxv3r+nE38EzIuNHj9CBJGeK5&#10;ZmcUPpl/3mdPFZ3PUZ4uokSjQ7cMJhvqOVHe+t4lvOK23/FNs/77x7Q79UqqiYZgypQprb3lZDFZ&#10;9GZyDQV2nPPWAQH7u1Q61HlR1LeQTEoaU6KBYy94ffGOE9ZBLlkhYZtpJBr4No23HnzDicwZJYOJ&#10;xlHeO3qkj4Fjlsh2lY8fqrcg6jPRsGxnnlwHCpkCUSUaUyORrmR2MRn7gdcHBS5Y0usTAajqI1No&#10;vOUzmmgIdtXUvO2XaKBs2rQp4zP8jRsLCUKGZMyYcZOpWk2aPJZ/3oHHizrzPxV14U+APAmSkGxA&#10;klGbbIhEQ042ajuH+iUb8iMUFEw0apON+GHK38o73R2w53e/q+gPH/U6Z026iYYMnDgCZoE99E5/&#10;MuROY0JMi71E5pQwDDYxvp7oJ2TyBRMLT5l6TTRUfTT8Eg2E2c7BBH+LvUfmrJCwPZb62yKMseu8&#10;9aD4vD5cJzKVaJiWc68ojwmHqm+SabJ/ytsxFHc8/FAlGoZtDyBzIJlINBiLbpHrgO/4JZkCUSUa&#10;qCNzHPCfvN7ri2KYDF8DTmn+GVU9ZArF1KnsVG/5rCQagqrq3Z+qEg2UqqrdGRlBDxk9euwvxo65&#10;nmdKqFpNijyUf/adjxSexx8FeQySDEw04pON2kRDfWeju+LOhv+bKN5kAx+h4J2N2Mih+X2fp91q&#10;MPA1Nu8fLtVEQwDB2HcsBdgOXvkmTaIgwCW8LWJZzg4yh0Yub9rhrrq9iQYKmUKBo0jWpXyqiQbi&#10;9UfB35TMGUe1PTKlhGFZi1R1maZtkktGUM11gnceyBwKufMq1HcPqROQt4ECbTnUW0DwnR/3lkUJ&#10;m2h4y6V1R0Px3yVTIKpJ1UpNM7ADdJlpR7xlhEB9HcktEEhOEv6rhmHghVpS8OLHWxYlq4kGcuDA&#10;gdZV1bu+8iYaO6t3Q7KxK26EsnQZM3rcG6qEIV2hajVJeDjvlBMfKOh0/0NF5/CHCs/hDxeeyx9x&#10;JT7ZwEQjMNmgRyjeOxvqN1Fqk42gzqEvN++dE28Mqf5wdR0O22JMOQAVCt42T/Y4BILeQkXZb6ZO&#10;DX7OjTDmwHmhtgwElC8mTJjQkkxJAf9/S9tzhUyhgBPGMm95uKIO/dYJXOm38ZbHkU/J7EvEin/N&#10;VRYoH/hKL/4WJmM/h+/+FfonG9vAWz8KmVKmrKysi6o+FDihH0i6L4wNNk3nBWgvvnfNIPlLmL1V&#10;CJxYcOoJ5ZU03rGoHYHTbUcfT5vGziSTLzhWi3cbUPa7iGdAsfLy8uMty7qT7F/hcVDd0TBNZlMR&#10;X3A4/IRytvMsmUNjWfZ73nrCJGSqaeLDJosRyxrvLSvEsu1fkpuSsjKW0HkWBZK7z2H7V5GboAm0&#10;kZl45wR94Jh/gR2evWWxIzT5Z5dN1dVF3kQDpbJ6V+BVRRgg0eCZFKpWo+AP+WfeeX9Bx6//WNSJ&#10;ozwA8iAmGpRs1CYatcnGY0WJyQY+QhHJBiYa3mTD+yaKur9G4pso7iOUgmLfUQyzDd5iFeL9k6kE&#10;/pDfCH+/US2DMAzrf1T1CsFb0GVltb3uVahuywqBfXrPtJwXUGA/40bmBJtyrgcvzHb+igLlE14t&#10;VAkeB8NgI6k4nsTgKrC2DtWdGK+gj2mxf1DxBOBkkzCOhhDYR3wr5GPcFrknAOV9X0UOEqj3O5w/&#10;BqqIu+Nk2tGpYPs3SKghrGvvjtUeD6oiFDgKJ34/VZ1JhTmBfZtw/9EPx4WB43NlQvkAKTWdS6ma&#10;0EBiN01Vl1fgRBo3EJsq0fBKrZ8zQhxj+O7QHtS+KKYV/UfY30NVHgXvysh1QPKzuHY9iv8b33aB&#10;/22Qv6EvPhJ1N+IDfPcLVHWgwH/uFnJTonrc6ieQCL4kX+SofFBgv//p7rdiKoGMsn379lMrd+76&#10;TiQaKDuqqtMeqXHkyJFnjB49lmdSqOojnk15ecftzz/rf35f2JGjHCg825U/gNxfWJtoeJONQ3c1&#10;znXvaqDIj1DEnQ35rgaKX+dQcWdDTjZqE45Dj1BeL+i9kXZZkwFKGetGi5oQwJVvP1psVGCnV5yv&#10;g1azAlzdpvWoMCyTIUlP9XGNJn0aXVuvrq5uA0nGfzDRqHJlF99RXZ3ybeVRo8bce911Y3gmhao+&#10;4qhpd+o1Nfln/GNfwZkcZX/BWfxekPso0ZCTDTfR8CQb/o9QEpMNZefQwDdREjuHvlzUaxntukaj&#10;0Wg0ambPnn3MjqrdH2Gi4SYblbtSGnjkmmtGfTNq1GieSaGqD2uq253yq13tTvv77oLvcSF7Cs7g&#10;ewtRahMNFEw05GQj4a6GlGzIj1CSJRtB/TVqkw3/zqEvF/S4hr6GRqPRaDTh2VFZ/UzVzl18e+XO&#10;77ZXVV1L6kAg0fhWlSzURajqw4ItbU+avaPtqZ9va3fKd5XtT+VV7U/jO/NRTufVILtARKJRA4mG&#10;N9kQdzXCJBve/hp+nUNVyYZ4hCInG5hoxJKNgm6fH8jLy8yQ3BqNRqM5stm+c+fPKndW8207Kr9e&#10;fuCAOw6CH9deex3PtFDVjYL1LfPPWt+64CcbWnf4ZFO7kzjKlvYn862unMK3gWwH2QFJBgomGyi5&#10;mGx472w8U9D1Py+3Pl/3F9BoNBpNdti6e/cp2yurvtq2fadySPBRo0YVXHvNKJ5poeobnPmtWrVZ&#10;0ab9jcvbtF+xsnX7v69uU8DXtC3ka0HWtS3i60k2tOvAN4KIRGNz++TJRvp3NjqGTzYg0UCpTTQS&#10;kw3RX0PuHPpU/vlfPNX2vMF0CDQajUajqR+27qiq2FpZGTfb4qghowquufpanmkZOXJkF9pEVljQ&#10;tGn3imbNbl3YosXTFS1b/aWiVavvlrRuw5e2bsuXobRpx5eDQJLhysq2+XxV2wKOiUZDJBuiv4ac&#10;bGCi4U02kncOVb+J8nh+57efaXZmAR2eIxaL2Y+h4FTypNJoNBpNfbNt27Z227ZXvorLQyDRuBoS&#10;g0zLyJHX3OFuTMHsvLxjwHjib/PyWt1xYt4Ftzc79rd3Nj3ugbuaH8/ntDjBlbtbnMjvadGUz23Z&#10;LCbzWzUHacEXgCxs2ZJXoLRqxReBLG7Vmi9u3ZpnL9k4JXSyIRKN+GTjTL7Xk2yEeRMF72qIOxtx&#10;j1Dyz/380XZn1WngqsMNw7J/KL9vTmpNDlBmWSPk3+ZI/Y2mTp16djrHAWcnVpXL9twxmsOA205s&#10;Er2t6VE7bjvx6NWwbN/W7OhBtzfN63nb8XlnzGmel5VJfOAE3xbrRrnluLxz7ikv/xUkBZgYZFTG&#10;DRrEb29+TFK5o9mx/M5mx/E7IcnARON3zWsTDVWyMa8lJhqZSzYw0QibbIi7GiiYaPglG967Giiq&#10;RyjeZEMkGvs6dFI+QnmwsNMzD7Q5K6t3iRozkUjkLG8QtpjzHZjqdW4WjRrLdqq8vw8KzulALkcE&#10;JnN+rjoOplnemVyUMGavVZXT419o0uK3J+adcmvTJjdD0vG16sScDRk54uqsyK2KbSXKsQHJxomB&#10;yQYmGvHJBiQaPsmGSDTC3tnAREMkG6pHKCjeRKM22Ui/v8ad5xfzmg7n8AP5Hf/6QP6Z2KM2pYl8&#10;jlRUs1IKCTNZmaZ+YCw62LRsd5hl07T3jxkz5kQyhcb7+4YSFl1BxXOCsjK7h2E6H+K+WVb0yUmT&#10;nHZkCiQScXpBOXeSQdNyHhhr283JpNFkhoq8vGPvODHvZEhCHlCfsNOXEVeN4COGj8y4/PTkfOX2&#10;EgQSDZFsYKIRNtkQdzXkZMNNNEAw0YglG567GiiqRAPFe1cjKNnIROfQfe1Pv2V/mzNbDb9qxBeq&#10;GRc1yREnFNN2fg8nsO1iPaY3nbh+SRqNRqNJk9+emDfmlqZNHr+16dF/V57QfSRbiQaKantKkZIN&#10;vzsbItE4lGy0SLizgY9Q3DsbdFcDRfUIRZVsoGS8c2jbUz/c3f607QfannwK/UxxDBs27PKrrhz+&#10;Da1qUgTvWGAygfMakCrPsljCRFUGc5aSWaPRaDTZ5Jbj8s6+9cQm7JamR6+/venRL+NJ/oaLL+bD&#10;rxqZFfnJyQXqxEIlItHwubORrL+Gm2yk2V9DvrMRNtnY3O6k57e0PXnB9rYnj96R164FHeJQ9O7d&#10;+9hhQ6/6D4hOMtJETHRlWvbXODouqV0sZv/Hm2zgzKlkzjiGYbQyTfNSy3JuME12M2Nssmk6o8rK&#10;ys4gl4xQXl7eEqd7d7fDojfjJ6xfCds/jVyygm3bp+O2cLZV+JxJ270EZ5kkl5SASs6xPLOGpsqY&#10;0tK2hm0PM017gtgnOO69yZwVIpFIB8Ng18G+l4D8kLY5EH8XckkJKHsq1PMjWg0NPnYyGPt+Oo+f&#10;kLIypxPuO7YhOH5T4fe9prS0tJDMGk3mueiii0666qoRPBsyfNiV6qTCR7x3NVBqE43sdA6F9WdX&#10;tmq7bnXr9jNWtmwzdE2r/B7LW7X63qq8wmZ0eDLOsGHDH8JjM3To8FdIpUkRg9l/FAmEalp3nOwq&#10;LskgwQBLLnUiwthwTHDkuiFwb4VkZgYKJBl/kG2yUBVJge91tGWxP8llDdP5BLazCLcBJ6hbcF22&#10;HxLn5XTfSCgpKWmBrwir6/UX7HdBVSBNYP9+Dfv6KCSEcbPXykK+oTAZ+zEc829V9fiJZduMiqeF&#10;yezdqnqDBL7vW1TcBY7DbIuxh+EzYapzIeQaB05FDsfvXvgtXvW2NSGY4JJ7IEHtUSWwvX/pjqaa&#10;jHPllcN5tmTo0Ku202aOaOA4jBPHZNiwYb8ntSZFIAhuiAXEJFNly8FTSNjOdyowgZFPdnDyKCFT&#10;IKKMYbL3SeVLWVn0DFE/imk595MpEMOy7pTLxQSumsnFl7KyslOEP76tY1j2L8nkiwlnYfQV5SZO&#10;nOibnIPrXOEnC5l9gaTndOHrPYGrAL+vhL8sqmRUBSWobh343eBkv4FMvkDSeYXcJuBY9iBTAnDM&#10;Zgg/WcjsCyQUE1Xlgu5ogH2T8IPfM/CuCXY0lX9LITiVO7loNHVn2LArH5aTg0zLoEGDAl/fOpy5&#10;/PLLu8rH4oorhv2UTJoUiVjWeBEE4SSf9Na7waLKAA2mtN7okeswmPNXUifFtu3mWAbvFJBKCZyI&#10;3pe3YVlWTzKFRi5/qB5nJZnjGDhwyglwgvlG8guV1MhAIuTeVaFVX8Q2ZCGTLyUlzklhfQWmaZ4s&#10;bwPFsthLZPYFkoUvY/6MvU7q0MBv+xKWTXYnQPQrkoVMgcBxdt84kSWoAzkkF79GH2hTd5EqKe7d&#10;Ms82IpHGOYW/JgcZMmRIv2HDroIr7exJ//79szI2SK4Cx7TH0KFXficfA9SRWZMiZZY1VAQ/g7E9&#10;pE4KXE3/Vg6cKHBy/ZjMKeGtp6ysXNnJNx3g5PYXuW44OT5MppTwe2xUWsrOIxcX72vBcEy+IlNK&#10;wAn6n1ieVn2RtyWETBkHvsvGsNsaNmzY8cw+lGwF+QYBJ+kdWDZZvwlISP5P3lbY7Rmm80Y65VLF&#10;uw3Liv6QTBpN3YGTIs+20KYOay655JIOQ4YM/Sb+uw/7Gkz69dU0weAtAp9psZRv58JV3d/k4OnW&#10;YzsfkTk0sO2EelDgxPaFaTqPRyJsILmmRCQS6ZdQL4uOJXPK4NgRCfWBkNmFMfvVODuLhk7e0iFu&#10;W+727GfIlDEYY4Oh3t2mHf3Iuz1ySQB+t4dkP1jP6uvQ3kQD+26QKRAo94xcLpOPNTDZMuHAQbIb&#10;tw13O7a9mtw0mrqDt/ivuGIY3trPqsB2Ap+rN1YGD75imur7Dhky5M/kokmDm266qZk3+GVKIMgv&#10;oc2EJmI5K1V1JROD2fdhR0uqJg5MUrz+cIU8msxp4a0PhUwuXhuOWkmmrODdXqqJBr4VgX0mEuoB&#10;MS37X5A4PsTY9GL0Nc3oLK+PW4kCr1/EspWPmTJFphINWHenkQjBUZDI4mBf7iBh8XU435mW8yG0&#10;tXvGjh3rdiz1+uhEQ5NxBg8e9pbqZJl5GZrys+BcZfDgIX9Uf8dh/LLLBk8iN02ayEGPVGkj1yXE&#10;sqI/I3PKYCdDOEH/AE5yj0PQjrv97ifoB0Xj+ohAorHX62cyexOZ08JbHwqZXLw2OFl/Tqas4N1e&#10;mERjypQprb3l4Fg/m+yRVV0SjSDfTFBfiQa+zi37u2Us604y++ItA23zWTJpNJljyOAreH3JgAGX&#10;u1cgjQ1IIK5TfR9ZBg4cqIcIriMQ6NyxMlCmTZtW5z4+hmG0F/XJAvqsjEOBk2FZLBr3iioKJhbk&#10;4lJmWRd4feBE8h8yp4W3PtNkPyCTi9eOks1XGhO2lyTRgP2dLPvj4ylQh5q7pq6JBmPsTDJnnPpI&#10;NBL6czB7N5mSElcORCcamqwwaNCgyy4fNJjXl8DWvuvevXtr2nzO0rt376aXXTroG9V38MjbVERT&#10;B+DE8rEIdkGvDKaKado3yoFUCL5KSS6+CF9aDY3jOO3kbUHgT3ichncU4nxATGanNU8HnKR/Idej&#10;OpnByfQu2cf1Y+5EdFnBu62gRKPz2LHHJfo7/4/MSbHtxN+YTAkYBrvW65vN42CY7F9x28pwomFZ&#10;TsJMuWQKhbesTjQ0WeOSSwb+6LLLBvH6loEDL0v7NnY2uOSSywap9tNPBg4c2J+KauqAfNVnWk4N&#10;qTOGYThL5WAqhMy+hPXzMn48ayNvx2/gMNlHiMlYSq9DYz8QuXzESkxqBNihUPaNlYlEziKXjKHa&#10;DpkSmORNzECwDwaZA4Ek4aC3LAqZlRjMeUJVBpKQkeSSMTL1eqtvomHbt8h+KNNMM+nwAtgmveWE&#10;kItGk3kGDLhsj+pkWl8yYMClv4HdqNcZTAcMGHAhJAvPqPYnSAYMGPgXqkJTRwzTfrY+gpy8DSE4&#10;lgL2wCeXBIRfKq/XlhjGAFEOrl4/JbUvBrOfEv5yuaABsQSmyX4qyuAJLczooKZpJzxmEGIyZ87s&#10;2bMD/4NwBT2UMed576MZL6r6yaQExylRlWGMxT1uHTt2bHPY9ny04V2h0tLphZYVHeQtZ9t2Ryqi&#10;BEd79ZYRAt9xXXl5uW+7QCK23Q9HrIVjNp9USmAfE0b5JFMgYRMNb6J5yD96AF99JjeXSIQVQz3u&#10;+B+M2WtR5y2H4jprNNmif/+BW+GEjyf9Bpf+/Qc8c+GFlyW9vR2W/v0v633xxQOf69//0q9V2wsr&#10;F1zQ/2KqUpMGdIUX64sRJHhL27DslN/rh5NIMZ6sVXX6CW4L942qwFdQi1V+KHhnAK64X8QrY3xF&#10;ELb1JpQ/NBAWs//sDfLJiFhOmbyNQ3U5X8FJ5zUc1hpva4O8K9tN05xKVaQEJCXnYt1yXWElYppR&#10;qsYFO8nCd/6L6nGQSsAX56b5a+/e8YkRnODdsSmSCc4/QkVcVImGLPhbkWsCZeXlpxgmC7XfXsHE&#10;jKqJUXscEu9iqATbDMjfVf2RwiYaCCaYsq+fuNuzrAIq5qLykwV+6u7kqtFkjgsvvGQ+nOTxRK9F&#10;Ejguj9Ih0hzhWFb5BUJIlTXEdqZNy16HRZmJEycWiG3CCSzU3BrZAu9e4H7glTip6o0JEya0FMeh&#10;pMTO2AVPWCBpcwdGExKUaKhwhxnHY1denvHHYhpNRrjwwv7XXnzxJVzLJfyii/p/2xg6r2o0msMH&#10;OclA8Uxip9EcHnTr1q1Zv34XfnPhhRfB1fyRKcXFFwyjw6HRaDT1Aj6KUiQa48is0Rx+9O3bb8UF&#10;F1zIjyTp2/eChGevGo1GUx9456VBIZNGc/jSsWPH4/v06ftZcXE/uMo/fKVPnz56inuNRtOgeN8M&#10;ikTYRWTSaA5/evTocXbv3sX88JPey+krajQaTYMxjbEz5STDMKZnZRRbjSbn6dWrV4eePXvxxi6Q&#10;OE2hr6TRaDQNRiQS6WAx+x2RYGR70juNplHRo0fPl1Un8VwV2N86zSmh0Wg0mcI0bZyg72McJ2XK&#10;lClFpNZoNCq6d+9+crdu3f7RvXsPnovStWtXm3ZVo9FoNBpNY6Zz585tu3Tpdm/Xrt3gBN9w0rnz&#10;+RNolzQajUaj0RyunHPOOS3OP7/rKlUykEnp3LnrgtNPPz2loZ81Go1Go9EcxpxzTufx557b5bHz&#10;zuvyPsgXnTufj3cifAV8/n7eeZ2f69TpvGuoCo1Go9FoDmPy8v4/kOFjRJCeUWAAAAAASUVORK5C&#10;YIJQSwECLQAUAAYACAAAACEAsYJntgoBAAATAgAAEwAAAAAAAAAAAAAAAAAAAAAAW0NvbnRlbnRf&#10;VHlwZXNdLnhtbFBLAQItABQABgAIAAAAIQA4/SH/1gAAAJQBAAALAAAAAAAAAAAAAAAAADsBAABf&#10;cmVscy8ucmVsc1BLAQItABQABgAIAAAAIQB1lGTQ1AQAADoNAAAOAAAAAAAAAAAAAAAAADoCAABk&#10;cnMvZTJvRG9jLnhtbFBLAQItABQABgAIAAAAIQCqJg6+vAAAACEBAAAZAAAAAAAAAAAAAAAAADoH&#10;AABkcnMvX3JlbHMvZTJvRG9jLnhtbC5yZWxzUEsBAi0AFAAGAAgAAAAhAFV5BjrgAAAACgEAAA8A&#10;AAAAAAAAAAAAAAAALQgAAGRycy9kb3ducmV2LnhtbFBLAQItAAoAAAAAAAAAIQBHTTci9XsAAPV7&#10;AAAUAAAAAAAAAAAAAAAAADoJAABkcnMvbWVkaWEvaW1hZ2UxLnBuZ1BLBQYAAAAABgAGAHwBAABh&#10;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XTFAAAA2gAAAA8AAABkcnMvZG93bnJldi54bWxEj91qwkAUhO8F32E5Qu90owWR6CZUwbZS&#10;Cv4h7d0he5oEs2fD7tbEt+8WCr0cZuYbZpX3phE3cr62rGA6SUAQF1bXXCo4n7bjBQgfkDU2lknB&#10;nTzk2XCwwlTbjg90O4ZSRAj7FBVUIbSplL6oyKCf2JY4el/WGQxRulJqh12Em0bOkmQuDdYcFyps&#10;aVNRcT1+GwV02F/enu3i4339adxuu3+p792jUg+j/mkJIlAf/sN/7VetYAa/V+IN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3f10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BD7506" w:rsidRPr="00147382" w:rsidRDefault="00BD7506" w:rsidP="00BD7506">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BD7506" w:rsidRPr="00147382" w:rsidRDefault="00BD7506" w:rsidP="00BD7506">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BD7506" w:rsidRPr="00147382" w:rsidRDefault="00BD7506" w:rsidP="00BD7506">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BD7506" w:rsidRDefault="00BD7506" w:rsidP="00BD7506"/>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8I8MAAADaAAAADwAAAGRycy9kb3ducmV2LnhtbESPQWsCMRSE70L/Q3hCbzVRishqFJEK&#10;Qj2026p4e2yem9XNy7KJuv33TaHgcZiZb5jZonO1uFEbKs8ahgMFgrjwpuJSw/fX+mUCIkRkg7Vn&#10;0vBDARbzp94MM+Pv/Em3PJYiQThkqMHG2GRShsKSwzDwDXHyTr51GJNsS2lavCe4q+VIqbF0WHFa&#10;sNjQylJxya9Ow/VoFRdv7+Pzx+5g1yrfTur9VuvnfrecgojUxUf4v70xGl7h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ffCPDAAAA2gAAAA8AAAAAAAAAAAAA&#10;AAAAoQIAAGRycy9kb3ducmV2LnhtbFBLBQYAAAAABAAEAPkAAACRAwAAAAA=&#10;" strokecolor="#717073"/>
              </v:group>
            </w:pict>
          </mc:Fallback>
        </mc:AlternateContent>
      </w:r>
      <w:r w:rsidRPr="00182FF8">
        <w:rPr>
          <w:rFonts w:ascii="Book Antiqua" w:hAnsi="Book Antiqua" w:cs="Arial"/>
          <w:color w:val="A6A6A6"/>
          <w:sz w:val="24"/>
          <w:szCs w:val="24"/>
        </w:rPr>
        <w:t xml:space="preserve">  </w:t>
      </w:r>
    </w:p>
    <w:p w:rsidR="00BD7506" w:rsidRPr="00182FF8" w:rsidRDefault="00BD7506" w:rsidP="00BD7506">
      <w:pPr>
        <w:spacing w:after="0" w:line="240" w:lineRule="auto"/>
        <w:jc w:val="right"/>
        <w:rPr>
          <w:rFonts w:ascii="Book Antiqua" w:hAnsi="Book Antiqua" w:cs="Arial"/>
          <w:color w:val="A6A6A6"/>
          <w:sz w:val="24"/>
          <w:szCs w:val="24"/>
        </w:rPr>
      </w:pPr>
    </w:p>
    <w:p w:rsidR="00BD7506" w:rsidRPr="00182FF8" w:rsidRDefault="00BD7506" w:rsidP="00BD7506">
      <w:pPr>
        <w:spacing w:after="0" w:line="240" w:lineRule="auto"/>
        <w:jc w:val="right"/>
        <w:rPr>
          <w:rFonts w:ascii="Book Antiqua" w:hAnsi="Book Antiqua" w:cs="Arial"/>
          <w:color w:val="808080"/>
          <w:sz w:val="24"/>
          <w:szCs w:val="24"/>
        </w:rPr>
      </w:pPr>
    </w:p>
    <w:p w:rsidR="00BD7506" w:rsidRPr="00182FF8" w:rsidRDefault="00BD7506" w:rsidP="00BD7506">
      <w:pPr>
        <w:spacing w:after="0" w:line="240" w:lineRule="auto"/>
        <w:jc w:val="center"/>
        <w:rPr>
          <w:rFonts w:ascii="Book Antiqua" w:hAnsi="Book Antiqua"/>
          <w:smallCaps/>
          <w:sz w:val="24"/>
          <w:szCs w:val="24"/>
        </w:rPr>
      </w:pPr>
    </w:p>
    <w:p w:rsidR="00BD7506" w:rsidRPr="00182FF8" w:rsidRDefault="00BD7506" w:rsidP="00BD7506">
      <w:pPr>
        <w:spacing w:after="0" w:line="240" w:lineRule="auto"/>
        <w:jc w:val="center"/>
        <w:rPr>
          <w:rFonts w:ascii="Book Antiqua" w:hAnsi="Book Antiqua"/>
          <w:smallCaps/>
          <w:sz w:val="24"/>
          <w:szCs w:val="24"/>
        </w:rPr>
      </w:pPr>
    </w:p>
    <w:p w:rsidR="00BD7506" w:rsidRPr="00182FF8" w:rsidRDefault="00BD7506" w:rsidP="00BD7506">
      <w:pPr>
        <w:spacing w:after="0" w:line="240" w:lineRule="auto"/>
        <w:jc w:val="center"/>
        <w:rPr>
          <w:rFonts w:ascii="Book Antiqua" w:hAnsi="Book Antiqua"/>
          <w:smallCaps/>
          <w:sz w:val="24"/>
          <w:szCs w:val="24"/>
        </w:rPr>
      </w:pPr>
    </w:p>
    <w:p w:rsidR="00BD7506" w:rsidRPr="00182FF8" w:rsidRDefault="00BD7506" w:rsidP="00BD7506">
      <w:pPr>
        <w:spacing w:after="0" w:line="240" w:lineRule="auto"/>
        <w:jc w:val="center"/>
        <w:rPr>
          <w:rFonts w:ascii="Book Antiqua" w:hAnsi="Book Antiqua"/>
          <w:smallCaps/>
          <w:sz w:val="24"/>
          <w:szCs w:val="24"/>
        </w:rPr>
      </w:pPr>
      <w:r w:rsidRPr="00182FF8">
        <w:rPr>
          <w:rFonts w:ascii="Book Antiqua" w:hAnsi="Book Antiqua"/>
          <w:smallCaps/>
          <w:sz w:val="24"/>
          <w:szCs w:val="24"/>
        </w:rPr>
        <w:t>Rīgā</w:t>
      </w:r>
    </w:p>
    <w:p w:rsidR="00BD7506" w:rsidRPr="00182FF8" w:rsidRDefault="00BD7506" w:rsidP="00BD7506">
      <w:pPr>
        <w:spacing w:after="0" w:line="240" w:lineRule="auto"/>
        <w:rPr>
          <w:rFonts w:ascii="Book Antiqua" w:hAnsi="Book Antiqua"/>
          <w:sz w:val="20"/>
          <w:szCs w:val="20"/>
        </w:rPr>
      </w:pPr>
    </w:p>
    <w:p w:rsidR="00BD7506" w:rsidRPr="00182FF8" w:rsidRDefault="00F962A9" w:rsidP="00F962A9">
      <w:pPr>
        <w:spacing w:after="0" w:line="240" w:lineRule="auto"/>
        <w:ind w:left="5954" w:hanging="5954"/>
        <w:jc w:val="both"/>
        <w:rPr>
          <w:rFonts w:ascii="Book Antiqua" w:hAnsi="Book Antiqua"/>
        </w:rPr>
      </w:pPr>
      <w:r>
        <w:rPr>
          <w:rFonts w:ascii="Book Antiqua" w:hAnsi="Book Antiqua"/>
        </w:rPr>
        <w:t>27</w:t>
      </w:r>
      <w:bookmarkStart w:id="0" w:name="_GoBack"/>
      <w:bookmarkEnd w:id="0"/>
      <w:r>
        <w:rPr>
          <w:rFonts w:ascii="Book Antiqua" w:hAnsi="Book Antiqua"/>
        </w:rPr>
        <w:t xml:space="preserve">.04.2017. </w:t>
      </w:r>
      <w:r w:rsidR="00BD7506" w:rsidRPr="00182FF8">
        <w:rPr>
          <w:rFonts w:ascii="Book Antiqua" w:hAnsi="Book Antiqua"/>
        </w:rPr>
        <w:t>Nr. 1-23/</w:t>
      </w:r>
      <w:r w:rsidR="00F47A72">
        <w:rPr>
          <w:rFonts w:ascii="Book Antiqua" w:hAnsi="Book Antiqua"/>
        </w:rPr>
        <w:t>114</w:t>
      </w:r>
      <w:r w:rsidR="00BD7506" w:rsidRPr="00182FF8">
        <w:rPr>
          <w:rFonts w:ascii="Book Antiqua" w:hAnsi="Book Antiqua"/>
        </w:rPr>
        <w:t>_e</w:t>
      </w:r>
    </w:p>
    <w:p w:rsidR="00BD7506" w:rsidRPr="00182FF8" w:rsidRDefault="00BD7506" w:rsidP="00BD7506">
      <w:pPr>
        <w:spacing w:after="0" w:line="240" w:lineRule="auto"/>
        <w:jc w:val="right"/>
        <w:rPr>
          <w:rFonts w:ascii="Book Antiqua" w:hAnsi="Book Antiqua"/>
          <w:b/>
          <w:sz w:val="24"/>
          <w:szCs w:val="24"/>
        </w:rPr>
      </w:pPr>
      <w:r w:rsidRPr="00182FF8">
        <w:rPr>
          <w:rFonts w:ascii="Book Antiqua" w:hAnsi="Book Antiqua"/>
          <w:b/>
          <w:sz w:val="24"/>
          <w:szCs w:val="24"/>
        </w:rPr>
        <w:t>Finanšu ministrijai</w:t>
      </w:r>
    </w:p>
    <w:p w:rsidR="00BD7506" w:rsidRPr="00182FF8" w:rsidRDefault="00F962A9" w:rsidP="00BD7506">
      <w:pPr>
        <w:spacing w:after="0" w:line="240" w:lineRule="auto"/>
        <w:jc w:val="right"/>
        <w:rPr>
          <w:rFonts w:ascii="Book Antiqua" w:hAnsi="Book Antiqua"/>
          <w:sz w:val="24"/>
          <w:szCs w:val="24"/>
        </w:rPr>
      </w:pPr>
      <w:hyperlink r:id="rId9" w:history="1">
        <w:r w:rsidR="00BD7506" w:rsidRPr="00182FF8">
          <w:rPr>
            <w:rStyle w:val="Hyperlink"/>
            <w:rFonts w:ascii="Book Antiqua" w:hAnsi="Book Antiqua"/>
            <w:sz w:val="24"/>
            <w:szCs w:val="24"/>
          </w:rPr>
          <w:t>pasts@fm.gov.lv</w:t>
        </w:r>
      </w:hyperlink>
      <w:r w:rsidR="00BD7506" w:rsidRPr="00182FF8">
        <w:rPr>
          <w:rFonts w:ascii="Book Antiqua" w:hAnsi="Book Antiqua"/>
          <w:sz w:val="24"/>
          <w:szCs w:val="24"/>
        </w:rPr>
        <w:t xml:space="preserve"> </w:t>
      </w:r>
    </w:p>
    <w:p w:rsidR="00BD7506" w:rsidRPr="00182FF8" w:rsidRDefault="00BD7506" w:rsidP="00BD7506">
      <w:pPr>
        <w:spacing w:after="0" w:line="240" w:lineRule="auto"/>
        <w:jc w:val="right"/>
        <w:rPr>
          <w:rFonts w:ascii="Book Antiqua" w:hAnsi="Book Antiqua"/>
          <w:sz w:val="24"/>
          <w:szCs w:val="24"/>
        </w:rPr>
      </w:pPr>
    </w:p>
    <w:p w:rsidR="00BD7506" w:rsidRPr="00182FF8" w:rsidRDefault="00BD7506" w:rsidP="00BD7506">
      <w:pPr>
        <w:spacing w:after="0" w:line="240" w:lineRule="auto"/>
        <w:jc w:val="right"/>
        <w:rPr>
          <w:rFonts w:ascii="Book Antiqua" w:hAnsi="Book Antiqua"/>
          <w:b/>
          <w:sz w:val="24"/>
          <w:szCs w:val="24"/>
        </w:rPr>
      </w:pPr>
      <w:r w:rsidRPr="00182FF8">
        <w:rPr>
          <w:rFonts w:ascii="Book Antiqua" w:hAnsi="Book Antiqua"/>
          <w:b/>
          <w:sz w:val="24"/>
          <w:szCs w:val="24"/>
        </w:rPr>
        <w:t>Tieslietu ministrijai</w:t>
      </w:r>
    </w:p>
    <w:p w:rsidR="00BD7506" w:rsidRPr="00182FF8" w:rsidRDefault="00F962A9" w:rsidP="00BD7506">
      <w:pPr>
        <w:spacing w:after="0" w:line="240" w:lineRule="auto"/>
        <w:jc w:val="right"/>
        <w:rPr>
          <w:rFonts w:ascii="Book Antiqua" w:hAnsi="Book Antiqua"/>
          <w:sz w:val="24"/>
          <w:szCs w:val="24"/>
        </w:rPr>
      </w:pPr>
      <w:hyperlink r:id="rId10" w:history="1">
        <w:r w:rsidR="00BD7506" w:rsidRPr="00182FF8">
          <w:rPr>
            <w:rStyle w:val="Hyperlink"/>
            <w:rFonts w:ascii="Book Antiqua" w:hAnsi="Book Antiqua"/>
            <w:sz w:val="24"/>
            <w:szCs w:val="24"/>
          </w:rPr>
          <w:t>tm.kanceleja@tm.gov.lv</w:t>
        </w:r>
      </w:hyperlink>
    </w:p>
    <w:p w:rsidR="00BD7506" w:rsidRPr="00182FF8" w:rsidRDefault="00BD7506" w:rsidP="00BD7506">
      <w:pPr>
        <w:spacing w:after="0" w:line="240" w:lineRule="auto"/>
        <w:jc w:val="right"/>
        <w:rPr>
          <w:rFonts w:ascii="Book Antiqua" w:hAnsi="Book Antiqua"/>
          <w:sz w:val="24"/>
          <w:szCs w:val="24"/>
        </w:rPr>
      </w:pPr>
    </w:p>
    <w:p w:rsidR="00BD7506" w:rsidRPr="00182FF8" w:rsidRDefault="00BD7506" w:rsidP="00BD7506">
      <w:pPr>
        <w:spacing w:after="0" w:line="240" w:lineRule="auto"/>
        <w:jc w:val="right"/>
        <w:rPr>
          <w:rStyle w:val="Hyperlink"/>
          <w:rFonts w:ascii="Book Antiqua" w:hAnsi="Book Antiqua"/>
          <w:b/>
          <w:color w:val="auto"/>
          <w:sz w:val="24"/>
          <w:szCs w:val="24"/>
          <w:u w:val="none"/>
        </w:rPr>
      </w:pPr>
      <w:r w:rsidRPr="00182FF8">
        <w:rPr>
          <w:rStyle w:val="Hyperlink"/>
          <w:rFonts w:ascii="Book Antiqua" w:hAnsi="Book Antiqua"/>
          <w:b/>
          <w:color w:val="auto"/>
          <w:sz w:val="24"/>
          <w:szCs w:val="24"/>
          <w:u w:val="none"/>
        </w:rPr>
        <w:t>Finanšu un kapitāla tirgus komisijai</w:t>
      </w:r>
    </w:p>
    <w:p w:rsidR="00BD7506" w:rsidRPr="00182FF8" w:rsidRDefault="00BD7506" w:rsidP="00BD7506">
      <w:pPr>
        <w:spacing w:after="0" w:line="240" w:lineRule="auto"/>
        <w:jc w:val="right"/>
        <w:rPr>
          <w:rStyle w:val="Hyperlink"/>
          <w:rFonts w:ascii="Book Antiqua" w:hAnsi="Book Antiqua"/>
          <w:sz w:val="24"/>
          <w:szCs w:val="24"/>
        </w:rPr>
      </w:pPr>
      <w:r w:rsidRPr="00182FF8">
        <w:rPr>
          <w:rStyle w:val="Hyperlink"/>
          <w:rFonts w:ascii="Book Antiqua" w:hAnsi="Book Antiqua"/>
          <w:sz w:val="24"/>
          <w:szCs w:val="24"/>
        </w:rPr>
        <w:t>fktk@fktk.lv</w:t>
      </w:r>
    </w:p>
    <w:p w:rsidR="00BD7506" w:rsidRPr="00182FF8" w:rsidRDefault="00BD7506" w:rsidP="00BD7506">
      <w:pPr>
        <w:spacing w:after="0" w:line="240" w:lineRule="auto"/>
        <w:jc w:val="right"/>
        <w:rPr>
          <w:rFonts w:ascii="Book Antiqua" w:hAnsi="Book Antiqua"/>
          <w:sz w:val="24"/>
          <w:szCs w:val="24"/>
        </w:rPr>
      </w:pPr>
    </w:p>
    <w:p w:rsidR="00334AB8" w:rsidRDefault="0040443F" w:rsidP="00334AB8">
      <w:pPr>
        <w:pStyle w:val="tv20787921"/>
        <w:spacing w:after="0" w:line="240" w:lineRule="auto"/>
        <w:jc w:val="left"/>
        <w:rPr>
          <w:rFonts w:ascii="Book Antiqua" w:hAnsi="Book Antiqua"/>
          <w:b w:val="0"/>
          <w:i/>
          <w:color w:val="2A2A2A"/>
          <w:sz w:val="22"/>
          <w:szCs w:val="22"/>
          <w:shd w:val="clear" w:color="auto" w:fill="FFFFFF"/>
        </w:rPr>
      </w:pPr>
      <w:r>
        <w:rPr>
          <w:rFonts w:ascii="Book Antiqua" w:hAnsi="Book Antiqua"/>
          <w:b w:val="0"/>
          <w:i/>
          <w:sz w:val="22"/>
          <w:szCs w:val="22"/>
        </w:rPr>
        <w:t>Par g</w:t>
      </w:r>
      <w:r w:rsidR="00334AB8">
        <w:rPr>
          <w:rFonts w:ascii="Book Antiqua" w:hAnsi="Book Antiqua"/>
          <w:b w:val="0"/>
          <w:i/>
          <w:sz w:val="22"/>
          <w:szCs w:val="22"/>
        </w:rPr>
        <w:t>rozījumi</w:t>
      </w:r>
      <w:r>
        <w:rPr>
          <w:rFonts w:ascii="Book Antiqua" w:hAnsi="Book Antiqua"/>
          <w:b w:val="0"/>
          <w:i/>
          <w:sz w:val="22"/>
          <w:szCs w:val="22"/>
        </w:rPr>
        <w:t>em</w:t>
      </w:r>
      <w:r w:rsidR="00334AB8">
        <w:rPr>
          <w:rFonts w:ascii="Book Antiqua" w:hAnsi="Book Antiqua"/>
          <w:b w:val="0"/>
          <w:i/>
          <w:sz w:val="22"/>
          <w:szCs w:val="22"/>
        </w:rPr>
        <w:t xml:space="preserve"> </w:t>
      </w:r>
      <w:r w:rsidR="00334AB8">
        <w:rPr>
          <w:rFonts w:ascii="Book Antiqua" w:hAnsi="Book Antiqua"/>
          <w:b w:val="0"/>
          <w:i/>
          <w:color w:val="2A2A2A"/>
          <w:sz w:val="22"/>
          <w:szCs w:val="22"/>
          <w:shd w:val="clear" w:color="auto" w:fill="FFFFFF"/>
        </w:rPr>
        <w:t>Noziedzīgi iegūtu līdzekļu legalizācijas</w:t>
      </w:r>
    </w:p>
    <w:p w:rsidR="00BD7506" w:rsidRPr="006E2020" w:rsidRDefault="00334AB8" w:rsidP="00BD7506">
      <w:pPr>
        <w:pStyle w:val="tv20787921"/>
        <w:spacing w:after="0" w:line="240" w:lineRule="auto"/>
        <w:jc w:val="left"/>
        <w:rPr>
          <w:rFonts w:ascii="Book Antiqua" w:hAnsi="Book Antiqua"/>
          <w:b w:val="0"/>
          <w:i/>
          <w:sz w:val="22"/>
          <w:szCs w:val="22"/>
        </w:rPr>
      </w:pPr>
      <w:r>
        <w:rPr>
          <w:rFonts w:ascii="Book Antiqua" w:hAnsi="Book Antiqua"/>
          <w:b w:val="0"/>
          <w:i/>
          <w:color w:val="2A2A2A"/>
          <w:sz w:val="22"/>
          <w:szCs w:val="22"/>
          <w:shd w:val="clear" w:color="auto" w:fill="FFFFFF"/>
        </w:rPr>
        <w:t>un terorisma finansēšanas novēršanas likumā</w:t>
      </w:r>
      <w:r w:rsidR="0040443F">
        <w:rPr>
          <w:rFonts w:ascii="Book Antiqua" w:hAnsi="Book Antiqua"/>
          <w:b w:val="0"/>
          <w:i/>
          <w:color w:val="2A2A2A"/>
          <w:sz w:val="22"/>
          <w:szCs w:val="22"/>
          <w:shd w:val="clear" w:color="auto" w:fill="FFFFFF"/>
        </w:rPr>
        <w:t xml:space="preserve"> </w:t>
      </w:r>
      <w:r w:rsidR="00BD7506" w:rsidRPr="006E2020">
        <w:rPr>
          <w:rFonts w:ascii="Book Antiqua" w:hAnsi="Book Antiqua"/>
          <w:b w:val="0"/>
          <w:i/>
          <w:color w:val="2A2A2A"/>
          <w:sz w:val="22"/>
          <w:szCs w:val="22"/>
          <w:shd w:val="clear" w:color="auto" w:fill="FFFFFF"/>
        </w:rPr>
        <w:t xml:space="preserve"> (</w:t>
      </w:r>
      <w:r>
        <w:rPr>
          <w:rFonts w:ascii="Book Antiqua" w:hAnsi="Book Antiqua"/>
          <w:b w:val="0"/>
          <w:i/>
          <w:sz w:val="22"/>
          <w:szCs w:val="22"/>
        </w:rPr>
        <w:t>VSS</w:t>
      </w:r>
      <w:r w:rsidR="00BD7506" w:rsidRPr="006E2020">
        <w:rPr>
          <w:rFonts w:ascii="Book Antiqua" w:hAnsi="Book Antiqua"/>
          <w:b w:val="0"/>
          <w:i/>
          <w:sz w:val="22"/>
          <w:szCs w:val="22"/>
        </w:rPr>
        <w:t>-</w:t>
      </w:r>
      <w:r>
        <w:rPr>
          <w:rFonts w:ascii="Book Antiqua" w:hAnsi="Book Antiqua"/>
          <w:b w:val="0"/>
          <w:i/>
          <w:sz w:val="22"/>
          <w:szCs w:val="22"/>
        </w:rPr>
        <w:t>309</w:t>
      </w:r>
      <w:r w:rsidR="00BD7506" w:rsidRPr="006E2020">
        <w:rPr>
          <w:rFonts w:ascii="Book Antiqua" w:hAnsi="Book Antiqua"/>
          <w:b w:val="0"/>
          <w:i/>
          <w:color w:val="2A2A2A"/>
          <w:sz w:val="22"/>
          <w:szCs w:val="22"/>
          <w:shd w:val="clear" w:color="auto" w:fill="FFFFFF"/>
        </w:rPr>
        <w:t>)</w:t>
      </w:r>
    </w:p>
    <w:p w:rsidR="00BD7506" w:rsidRPr="006E2020" w:rsidRDefault="00BD7506" w:rsidP="00BD7506">
      <w:pPr>
        <w:spacing w:after="0" w:line="240" w:lineRule="auto"/>
        <w:jc w:val="both"/>
        <w:rPr>
          <w:rFonts w:ascii="Book Antiqua" w:hAnsi="Book Antiqua"/>
        </w:rPr>
      </w:pPr>
    </w:p>
    <w:p w:rsidR="00BD7506" w:rsidRPr="00FE5DBE" w:rsidRDefault="00BD7506" w:rsidP="00334AB8">
      <w:pPr>
        <w:pStyle w:val="tv20787921"/>
        <w:spacing w:after="0" w:line="240" w:lineRule="auto"/>
        <w:ind w:firstLine="709"/>
        <w:jc w:val="both"/>
        <w:rPr>
          <w:rFonts w:ascii="Book Antiqua" w:hAnsi="Book Antiqua"/>
          <w:b w:val="0"/>
          <w:sz w:val="22"/>
          <w:szCs w:val="22"/>
        </w:rPr>
      </w:pPr>
      <w:r w:rsidRPr="00FE5DBE">
        <w:rPr>
          <w:rFonts w:ascii="Book Antiqua" w:hAnsi="Book Antiqua"/>
          <w:b w:val="0"/>
          <w:sz w:val="22"/>
          <w:szCs w:val="22"/>
        </w:rPr>
        <w:t xml:space="preserve">Latvijas Komercbanku asociācija (turpmāk – LKA) ir iepazinusies ar </w:t>
      </w:r>
      <w:r w:rsidR="002A79A7">
        <w:rPr>
          <w:rFonts w:ascii="Book Antiqua" w:hAnsi="Book Antiqua"/>
          <w:b w:val="0"/>
          <w:sz w:val="22"/>
          <w:szCs w:val="22"/>
        </w:rPr>
        <w:t xml:space="preserve">Finanšu ministrijas precizēto </w:t>
      </w:r>
      <w:r w:rsidR="00334AB8" w:rsidRPr="00FE5DBE">
        <w:rPr>
          <w:rFonts w:ascii="Book Antiqua" w:hAnsi="Book Antiqua"/>
          <w:b w:val="0"/>
          <w:sz w:val="22"/>
          <w:szCs w:val="22"/>
        </w:rPr>
        <w:t>Valsts sekretāru sanāksmē</w:t>
      </w:r>
      <w:r w:rsidRPr="00FE5DBE">
        <w:rPr>
          <w:rFonts w:ascii="Book Antiqua" w:hAnsi="Book Antiqua"/>
          <w:b w:val="0"/>
          <w:sz w:val="22"/>
          <w:szCs w:val="22"/>
        </w:rPr>
        <w:t xml:space="preserve"> (turpmāk – </w:t>
      </w:r>
      <w:r w:rsidR="00334AB8" w:rsidRPr="00FE5DBE">
        <w:rPr>
          <w:rFonts w:ascii="Book Antiqua" w:hAnsi="Book Antiqua"/>
          <w:b w:val="0"/>
          <w:sz w:val="22"/>
          <w:szCs w:val="22"/>
        </w:rPr>
        <w:t>VSS</w:t>
      </w:r>
      <w:r w:rsidRPr="00FE5DBE">
        <w:rPr>
          <w:rFonts w:ascii="Book Antiqua" w:hAnsi="Book Antiqua"/>
          <w:b w:val="0"/>
          <w:sz w:val="22"/>
          <w:szCs w:val="22"/>
        </w:rPr>
        <w:t>) 2017.</w:t>
      </w:r>
      <w:r w:rsidR="0040443F">
        <w:rPr>
          <w:rFonts w:ascii="Book Antiqua" w:hAnsi="Book Antiqua"/>
          <w:b w:val="0"/>
          <w:sz w:val="22"/>
          <w:szCs w:val="22"/>
        </w:rPr>
        <w:t> </w:t>
      </w:r>
      <w:r w:rsidRPr="00FE5DBE">
        <w:rPr>
          <w:rFonts w:ascii="Book Antiqua" w:hAnsi="Book Antiqua"/>
          <w:b w:val="0"/>
          <w:sz w:val="22"/>
          <w:szCs w:val="22"/>
        </w:rPr>
        <w:t>gada 2</w:t>
      </w:r>
      <w:r w:rsidR="00334AB8" w:rsidRPr="00FE5DBE">
        <w:rPr>
          <w:rFonts w:ascii="Book Antiqua" w:hAnsi="Book Antiqua"/>
          <w:b w:val="0"/>
          <w:sz w:val="22"/>
          <w:szCs w:val="22"/>
        </w:rPr>
        <w:t>3</w:t>
      </w:r>
      <w:r w:rsidR="0040443F">
        <w:rPr>
          <w:rFonts w:ascii="Book Antiqua" w:hAnsi="Book Antiqua"/>
          <w:b w:val="0"/>
          <w:sz w:val="22"/>
          <w:szCs w:val="22"/>
        </w:rPr>
        <w:t>. </w:t>
      </w:r>
      <w:r w:rsidRPr="00FE5DBE">
        <w:rPr>
          <w:rFonts w:ascii="Book Antiqua" w:hAnsi="Book Antiqua"/>
          <w:b w:val="0"/>
          <w:sz w:val="22"/>
          <w:szCs w:val="22"/>
        </w:rPr>
        <w:t>marta sēd</w:t>
      </w:r>
      <w:r w:rsidR="00334AB8" w:rsidRPr="00FE5DBE">
        <w:rPr>
          <w:rFonts w:ascii="Book Antiqua" w:hAnsi="Book Antiqua"/>
          <w:b w:val="0"/>
          <w:sz w:val="22"/>
          <w:szCs w:val="22"/>
        </w:rPr>
        <w:t>ē</w:t>
      </w:r>
      <w:r w:rsidRPr="00FE5DBE">
        <w:rPr>
          <w:rFonts w:ascii="Book Antiqua" w:hAnsi="Book Antiqua"/>
          <w:b w:val="0"/>
          <w:sz w:val="22"/>
          <w:szCs w:val="22"/>
        </w:rPr>
        <w:t xml:space="preserve"> </w:t>
      </w:r>
      <w:r w:rsidR="00334AB8" w:rsidRPr="00FE5DBE">
        <w:rPr>
          <w:rFonts w:ascii="Book Antiqua" w:hAnsi="Book Antiqua"/>
          <w:b w:val="0"/>
          <w:sz w:val="22"/>
          <w:szCs w:val="22"/>
        </w:rPr>
        <w:t xml:space="preserve">pieteikto likumprojektu “Grozījumi </w:t>
      </w:r>
      <w:r w:rsidR="00334AB8" w:rsidRPr="00FE5DBE">
        <w:rPr>
          <w:rFonts w:ascii="Book Antiqua" w:hAnsi="Book Antiqua"/>
          <w:b w:val="0"/>
          <w:color w:val="2A2A2A"/>
          <w:sz w:val="22"/>
          <w:szCs w:val="22"/>
          <w:shd w:val="clear" w:color="auto" w:fill="FFFFFF"/>
        </w:rPr>
        <w:t xml:space="preserve">Noziedzīgi iegūtu līdzekļu legalizācijas un terorisma finansēšanas novēršanas likumā” (VSS-309) (turpmāk – </w:t>
      </w:r>
      <w:r w:rsidR="0040443F">
        <w:rPr>
          <w:rFonts w:ascii="Book Antiqua" w:hAnsi="Book Antiqua"/>
          <w:b w:val="0"/>
          <w:color w:val="2A2A2A"/>
          <w:sz w:val="22"/>
          <w:szCs w:val="22"/>
          <w:shd w:val="clear" w:color="auto" w:fill="FFFFFF"/>
        </w:rPr>
        <w:t>l</w:t>
      </w:r>
      <w:r w:rsidR="00334AB8" w:rsidRPr="00FE5DBE">
        <w:rPr>
          <w:rFonts w:ascii="Book Antiqua" w:hAnsi="Book Antiqua"/>
          <w:b w:val="0"/>
          <w:color w:val="2A2A2A"/>
          <w:sz w:val="22"/>
          <w:szCs w:val="22"/>
          <w:shd w:val="clear" w:color="auto" w:fill="FFFFFF"/>
        </w:rPr>
        <w:t>ikumprojekts)</w:t>
      </w:r>
      <w:r w:rsidR="002A79A7">
        <w:rPr>
          <w:rFonts w:ascii="Book Antiqua" w:hAnsi="Book Antiqua"/>
          <w:b w:val="0"/>
          <w:sz w:val="22"/>
          <w:szCs w:val="22"/>
        </w:rPr>
        <w:t xml:space="preserve">, </w:t>
      </w:r>
      <w:r w:rsidRPr="00FE5DBE">
        <w:rPr>
          <w:rFonts w:ascii="Book Antiqua" w:hAnsi="Book Antiqua"/>
          <w:b w:val="0"/>
          <w:sz w:val="22"/>
          <w:szCs w:val="22"/>
        </w:rPr>
        <w:t>š</w:t>
      </w:r>
      <w:r w:rsidR="00334AB8" w:rsidRPr="00FE5DBE">
        <w:rPr>
          <w:rFonts w:ascii="Book Antiqua" w:hAnsi="Book Antiqua"/>
          <w:b w:val="0"/>
          <w:sz w:val="22"/>
          <w:szCs w:val="22"/>
        </w:rPr>
        <w:t>ī</w:t>
      </w:r>
      <w:r w:rsidRPr="00FE5DBE">
        <w:rPr>
          <w:rFonts w:ascii="Book Antiqua" w:hAnsi="Book Antiqua"/>
          <w:b w:val="0"/>
          <w:sz w:val="22"/>
          <w:szCs w:val="22"/>
        </w:rPr>
        <w:t xml:space="preserve"> </w:t>
      </w:r>
      <w:r w:rsidR="0040443F">
        <w:rPr>
          <w:rFonts w:ascii="Book Antiqua" w:hAnsi="Book Antiqua"/>
          <w:b w:val="0"/>
          <w:sz w:val="22"/>
          <w:szCs w:val="22"/>
        </w:rPr>
        <w:t>l</w:t>
      </w:r>
      <w:r w:rsidR="00334AB8" w:rsidRPr="00FE5DBE">
        <w:rPr>
          <w:rFonts w:ascii="Book Antiqua" w:hAnsi="Book Antiqua"/>
          <w:b w:val="0"/>
          <w:sz w:val="22"/>
          <w:szCs w:val="22"/>
        </w:rPr>
        <w:t>ikumprojekta</w:t>
      </w:r>
      <w:r w:rsidRPr="00FE5DBE">
        <w:rPr>
          <w:rFonts w:ascii="Book Antiqua" w:hAnsi="Book Antiqua"/>
          <w:b w:val="0"/>
          <w:sz w:val="22"/>
          <w:szCs w:val="22"/>
        </w:rPr>
        <w:t xml:space="preserve"> sākotnējās ietekmes novērtējuma ziņojumu (anotāciju)</w:t>
      </w:r>
      <w:r w:rsidR="002A79A7">
        <w:rPr>
          <w:rFonts w:ascii="Book Antiqua" w:hAnsi="Book Antiqua"/>
          <w:b w:val="0"/>
          <w:sz w:val="22"/>
          <w:szCs w:val="22"/>
        </w:rPr>
        <w:t xml:space="preserve"> un izziņu par sniegtajiem iebildumiem</w:t>
      </w:r>
      <w:r w:rsidRPr="00FE5DBE">
        <w:rPr>
          <w:rFonts w:ascii="Book Antiqua" w:hAnsi="Book Antiqua"/>
          <w:b w:val="0"/>
          <w:sz w:val="22"/>
          <w:szCs w:val="22"/>
        </w:rPr>
        <w:t>.</w:t>
      </w:r>
    </w:p>
    <w:p w:rsidR="004F1118" w:rsidRDefault="00BD7506" w:rsidP="00BD7506">
      <w:pPr>
        <w:shd w:val="clear" w:color="auto" w:fill="FFFFFF"/>
        <w:spacing w:after="0" w:line="240" w:lineRule="auto"/>
        <w:ind w:firstLine="720"/>
        <w:jc w:val="both"/>
        <w:rPr>
          <w:rFonts w:ascii="Book Antiqua" w:hAnsi="Book Antiqua"/>
        </w:rPr>
      </w:pPr>
      <w:r w:rsidRPr="00FE5DBE">
        <w:rPr>
          <w:rFonts w:ascii="Book Antiqua" w:hAnsi="Book Antiqua"/>
        </w:rPr>
        <w:t>LKA pateicas Finanšu ministrijai</w:t>
      </w:r>
      <w:r w:rsidR="002A79A7">
        <w:rPr>
          <w:rFonts w:ascii="Book Antiqua" w:hAnsi="Book Antiqua"/>
        </w:rPr>
        <w:t xml:space="preserve"> </w:t>
      </w:r>
      <w:r w:rsidRPr="00FE5DBE">
        <w:rPr>
          <w:rFonts w:ascii="Book Antiqua" w:hAnsi="Book Antiqua"/>
        </w:rPr>
        <w:t xml:space="preserve">par konstruktīvo sadarbību un </w:t>
      </w:r>
      <w:r w:rsidR="00334AB8" w:rsidRPr="00FE5DBE">
        <w:rPr>
          <w:rFonts w:ascii="Book Antiqua" w:hAnsi="Book Antiqua"/>
        </w:rPr>
        <w:t>L</w:t>
      </w:r>
      <w:r w:rsidRPr="00FE5DBE">
        <w:rPr>
          <w:rFonts w:ascii="Book Antiqua" w:hAnsi="Book Antiqua"/>
        </w:rPr>
        <w:t>KA argumentu uzklausīšanu</w:t>
      </w:r>
      <w:r w:rsidR="004F1455">
        <w:rPr>
          <w:rFonts w:ascii="Book Antiqua" w:hAnsi="Book Antiqua"/>
        </w:rPr>
        <w:t xml:space="preserve"> par </w:t>
      </w:r>
      <w:r w:rsidR="004F1455" w:rsidRPr="00C52C2B">
        <w:rPr>
          <w:rFonts w:ascii="Book Antiqua" w:hAnsi="Book Antiqua"/>
        </w:rPr>
        <w:t>klienta personisku nepiedalīšanos identifikācijas procedūrā</w:t>
      </w:r>
      <w:r w:rsidR="00F47A72">
        <w:rPr>
          <w:rFonts w:ascii="Book Antiqua" w:hAnsi="Book Antiqua"/>
        </w:rPr>
        <w:t xml:space="preserve"> 23. </w:t>
      </w:r>
      <w:r w:rsidR="004F1455">
        <w:rPr>
          <w:rFonts w:ascii="Book Antiqua" w:hAnsi="Book Antiqua"/>
        </w:rPr>
        <w:t>pantā un klientu padziļi</w:t>
      </w:r>
      <w:r w:rsidR="00F47A72">
        <w:rPr>
          <w:rFonts w:ascii="Book Antiqua" w:hAnsi="Book Antiqua"/>
        </w:rPr>
        <w:t>nātās izpētes precizējumiem 22. </w:t>
      </w:r>
      <w:r w:rsidR="004F1455">
        <w:rPr>
          <w:rFonts w:ascii="Book Antiqua" w:hAnsi="Book Antiqua"/>
        </w:rPr>
        <w:t>pantā</w:t>
      </w:r>
      <w:r w:rsidR="002A79A7">
        <w:rPr>
          <w:rFonts w:ascii="Book Antiqua" w:hAnsi="Book Antiqua"/>
        </w:rPr>
        <w:t>, vienlaikus LKA secina, ka vairums priekšlikumu, kas sniegti</w:t>
      </w:r>
      <w:r w:rsidRPr="00FE5DBE">
        <w:rPr>
          <w:rFonts w:ascii="Book Antiqua" w:hAnsi="Book Antiqua"/>
        </w:rPr>
        <w:t xml:space="preserve"> </w:t>
      </w:r>
      <w:r w:rsidR="002A79A7">
        <w:rPr>
          <w:rFonts w:ascii="Book Antiqua" w:hAnsi="Book Antiqua"/>
        </w:rPr>
        <w:t xml:space="preserve">LKA </w:t>
      </w:r>
      <w:r w:rsidR="00F47A72">
        <w:rPr>
          <w:rFonts w:ascii="Book Antiqua" w:hAnsi="Book Antiqua"/>
        </w:rPr>
        <w:t xml:space="preserve">2017. gada 10. aprīļa </w:t>
      </w:r>
      <w:r w:rsidR="002A79A7">
        <w:rPr>
          <w:rFonts w:ascii="Book Antiqua" w:hAnsi="Book Antiqua"/>
        </w:rPr>
        <w:t xml:space="preserve">vēstulē Nr. 1-23/94_e nav iekļauti precizētajā likumprojektā, un </w:t>
      </w:r>
      <w:r w:rsidR="00FC6BA3" w:rsidRPr="00FE5DBE">
        <w:rPr>
          <w:rFonts w:ascii="Book Antiqua" w:hAnsi="Book Antiqua"/>
        </w:rPr>
        <w:t xml:space="preserve">LKA </w:t>
      </w:r>
      <w:r w:rsidR="002A79A7">
        <w:rPr>
          <w:rFonts w:ascii="Book Antiqua" w:hAnsi="Book Antiqua"/>
        </w:rPr>
        <w:t xml:space="preserve">joprojām uzskata, ka </w:t>
      </w:r>
      <w:r w:rsidR="004F1455">
        <w:rPr>
          <w:rFonts w:ascii="Book Antiqua" w:hAnsi="Book Antiqua"/>
        </w:rPr>
        <w:t>likumprojekts</w:t>
      </w:r>
      <w:r w:rsidR="00FC6BA3" w:rsidRPr="00FE5DBE">
        <w:rPr>
          <w:rFonts w:ascii="Book Antiqua" w:hAnsi="Book Antiqua"/>
        </w:rPr>
        <w:t xml:space="preserve"> vēl būtu pilnveidojams </w:t>
      </w:r>
      <w:r w:rsidR="004F1118">
        <w:rPr>
          <w:rFonts w:ascii="Book Antiqua" w:hAnsi="Book Antiqua"/>
        </w:rPr>
        <w:t>vairākos būtiskos</w:t>
      </w:r>
      <w:r w:rsidR="002A79A7">
        <w:rPr>
          <w:rFonts w:ascii="Book Antiqua" w:hAnsi="Book Antiqua"/>
        </w:rPr>
        <w:t xml:space="preserve"> aspektos</w:t>
      </w:r>
      <w:r w:rsidR="00FC6BA3" w:rsidRPr="00FE5DBE">
        <w:rPr>
          <w:rFonts w:ascii="Book Antiqua" w:hAnsi="Book Antiqua"/>
        </w:rPr>
        <w:t>.</w:t>
      </w:r>
      <w:r w:rsidR="002A79A7">
        <w:rPr>
          <w:rFonts w:ascii="Book Antiqua" w:hAnsi="Book Antiqua"/>
        </w:rPr>
        <w:t xml:space="preserve"> </w:t>
      </w:r>
    </w:p>
    <w:p w:rsidR="004F1118" w:rsidRDefault="004F1118" w:rsidP="00BD7506">
      <w:pPr>
        <w:shd w:val="clear" w:color="auto" w:fill="FFFFFF"/>
        <w:spacing w:after="0" w:line="240" w:lineRule="auto"/>
        <w:ind w:firstLine="720"/>
        <w:jc w:val="both"/>
        <w:rPr>
          <w:rFonts w:ascii="Book Antiqua" w:hAnsi="Book Antiqua"/>
        </w:rPr>
      </w:pPr>
    </w:p>
    <w:p w:rsidR="004F1118" w:rsidRPr="0040443F" w:rsidRDefault="004F1118" w:rsidP="004F1118">
      <w:pPr>
        <w:spacing w:after="0" w:line="240" w:lineRule="auto"/>
        <w:jc w:val="both"/>
        <w:rPr>
          <w:rFonts w:ascii="Book Antiqua" w:hAnsi="Book Antiqua"/>
          <w:b/>
        </w:rPr>
      </w:pPr>
      <w:r>
        <w:rPr>
          <w:rFonts w:ascii="Book Antiqua" w:hAnsi="Book Antiqua"/>
          <w:b/>
        </w:rPr>
        <w:t xml:space="preserve">1. </w:t>
      </w:r>
      <w:r w:rsidRPr="0040443F">
        <w:rPr>
          <w:rFonts w:ascii="Book Antiqua" w:hAnsi="Book Antiqua"/>
          <w:b/>
        </w:rPr>
        <w:t>Definīcijas</w:t>
      </w:r>
    </w:p>
    <w:p w:rsidR="004F1118" w:rsidRDefault="004F1118" w:rsidP="004F1118">
      <w:pPr>
        <w:spacing w:after="0" w:line="240" w:lineRule="auto"/>
        <w:ind w:firstLine="720"/>
        <w:jc w:val="both"/>
        <w:rPr>
          <w:rFonts w:ascii="Book Antiqua" w:hAnsi="Book Antiqua"/>
        </w:rPr>
      </w:pPr>
      <w:r>
        <w:rPr>
          <w:rFonts w:ascii="Book Antiqua" w:hAnsi="Book Antiqua"/>
        </w:rPr>
        <w:t>1.1. Aicinām precizēt p</w:t>
      </w:r>
      <w:r w:rsidRPr="0040443F">
        <w:rPr>
          <w:rFonts w:ascii="Book Antiqua" w:hAnsi="Book Antiqua"/>
        </w:rPr>
        <w:t xml:space="preserve">atiesā labuma guvēja definīciju (1. panta 5. punkts), lai novērstu iespējamās neskaidrības, kas var rasties </w:t>
      </w:r>
      <w:r w:rsidRPr="0040443F">
        <w:rPr>
          <w:rFonts w:ascii="Book Antiqua" w:hAnsi="Book Antiqua"/>
          <w:bCs/>
        </w:rPr>
        <w:t>attiecīgās normas praktiskās piemērošanas gaitā, kā arī</w:t>
      </w:r>
      <w:r>
        <w:rPr>
          <w:rFonts w:ascii="Book Antiqua" w:hAnsi="Book Antiqua"/>
          <w:bCs/>
        </w:rPr>
        <w:t>,</w:t>
      </w:r>
      <w:r w:rsidRPr="0040443F">
        <w:rPr>
          <w:rFonts w:ascii="Book Antiqua" w:hAnsi="Book Antiqua"/>
          <w:bCs/>
        </w:rPr>
        <w:t xml:space="preserve"> saglabājot pašreiz spēkā esoš</w:t>
      </w:r>
      <w:r w:rsidR="00F47A72">
        <w:rPr>
          <w:rFonts w:ascii="Book Antiqua" w:hAnsi="Book Antiqua"/>
          <w:bCs/>
        </w:rPr>
        <w:t>ā</w:t>
      </w:r>
      <w:r w:rsidRPr="0040443F">
        <w:rPr>
          <w:rFonts w:ascii="Book Antiqua" w:hAnsi="Book Antiqua"/>
          <w:bCs/>
        </w:rPr>
        <w:t xml:space="preserve">s definīcijas struktūru, tajā ieviešot tikai tās izmaiņas, ko pieprasa Direktīva 2015/849 </w:t>
      </w:r>
      <w:r w:rsidRPr="0040443F">
        <w:rPr>
          <w:rFonts w:ascii="Book Antiqua" w:hAnsi="Book Antiqua"/>
        </w:rPr>
        <w:t>attiecībā uz tās piemērošanu. LKA uzskats ir pamatots</w:t>
      </w:r>
      <w:r>
        <w:rPr>
          <w:rFonts w:ascii="Book Antiqua" w:hAnsi="Book Antiqua"/>
        </w:rPr>
        <w:t>,</w:t>
      </w:r>
      <w:r w:rsidRPr="0040443F">
        <w:rPr>
          <w:rFonts w:ascii="Book Antiqua" w:hAnsi="Book Antiqua"/>
        </w:rPr>
        <w:t xml:space="preserve"> ņemot vērā, ka gan Direktīvas 2005/60/EK, gan Direktīvas 2015/849 atbilstošās d</w:t>
      </w:r>
      <w:r>
        <w:rPr>
          <w:rFonts w:ascii="Book Antiqua" w:hAnsi="Book Antiqua"/>
        </w:rPr>
        <w:t>efinīcijas ievaddaļa ir vienāda.</w:t>
      </w:r>
    </w:p>
    <w:p w:rsidR="004F1118" w:rsidRDefault="004F1118" w:rsidP="004F1118">
      <w:pPr>
        <w:spacing w:after="0" w:line="240" w:lineRule="auto"/>
        <w:ind w:firstLine="720"/>
        <w:jc w:val="both"/>
        <w:rPr>
          <w:rFonts w:ascii="Book Antiqua" w:hAnsi="Book Antiqua"/>
        </w:rPr>
      </w:pPr>
      <w:r>
        <w:rPr>
          <w:rFonts w:ascii="Book Antiqua" w:hAnsi="Book Antiqua"/>
        </w:rPr>
        <w:t xml:space="preserve">1.2. </w:t>
      </w:r>
      <w:r w:rsidRPr="00FE5DBE">
        <w:rPr>
          <w:rFonts w:ascii="Book Antiqua" w:hAnsi="Book Antiqua"/>
        </w:rPr>
        <w:t>Aicinām precizēt ar politiski nozīmīgas personas cieši sa</w:t>
      </w:r>
      <w:r>
        <w:rPr>
          <w:rFonts w:ascii="Book Antiqua" w:hAnsi="Book Antiqua"/>
        </w:rPr>
        <w:t>istītas personas definīciju (1. </w:t>
      </w:r>
      <w:r w:rsidRPr="00FE5DBE">
        <w:rPr>
          <w:rFonts w:ascii="Book Antiqua" w:hAnsi="Book Antiqua"/>
        </w:rPr>
        <w:t>panta 18.</w:t>
      </w:r>
      <w:r w:rsidRPr="00FE5DBE">
        <w:rPr>
          <w:rFonts w:ascii="Book Antiqua" w:hAnsi="Book Antiqua"/>
          <w:vertAlign w:val="superscript"/>
        </w:rPr>
        <w:t>2</w:t>
      </w:r>
      <w:r w:rsidRPr="00FE5DBE">
        <w:rPr>
          <w:rFonts w:ascii="Book Antiqua" w:hAnsi="Book Antiqua"/>
        </w:rPr>
        <w:t xml:space="preserve"> punkts), jo tā neatbilst uz risku balstītai pieejai noziedzīgi iegūtu līdzekļu legalizācijas risku kontrolē. Rezultātā jebkurš indivīds, kuram pieder niecīgs daļu (akciju) skaits kapitālsabiedrībā, var tikt pakļauts padziļinātās izpētes procedūrām tikai tā apstākļa dēļ, ka šajā pašā kapitālsabiedrībā politiski nozīmīga persona arī ir akcionārs vai dalībnieks (lai gan abām minētajām personām nav darījuma tiesisko attiecību un var būt pat atšķirīgi balsojumi akcionāru/dalībnieku sapulcēs).</w:t>
      </w:r>
    </w:p>
    <w:p w:rsidR="004F1118" w:rsidRDefault="004F1118" w:rsidP="004F1118">
      <w:pPr>
        <w:spacing w:after="0" w:line="240" w:lineRule="auto"/>
        <w:ind w:firstLine="720"/>
        <w:jc w:val="both"/>
        <w:rPr>
          <w:rFonts w:ascii="Book Antiqua" w:hAnsi="Book Antiqua"/>
        </w:rPr>
      </w:pPr>
      <w:r>
        <w:rPr>
          <w:rFonts w:ascii="Book Antiqua" w:hAnsi="Book Antiqua"/>
        </w:rPr>
        <w:t xml:space="preserve">1.3. Likumprojektā ietvertā čaulas kompānijas definīcija nav atbilstoša FATF definīcijai un aicinām </w:t>
      </w:r>
      <w:r w:rsidR="003546AB">
        <w:rPr>
          <w:rFonts w:ascii="Book Antiqua" w:hAnsi="Book Antiqua"/>
        </w:rPr>
        <w:t>to precizēt</w:t>
      </w:r>
      <w:r w:rsidR="00547D25">
        <w:rPr>
          <w:rFonts w:ascii="Book Antiqua" w:hAnsi="Book Antiqua"/>
        </w:rPr>
        <w:t>.</w:t>
      </w:r>
      <w:r w:rsidR="00207E98" w:rsidRPr="00207E98">
        <w:rPr>
          <w:rFonts w:ascii="Book Antiqua" w:hAnsi="Book Antiqua"/>
        </w:rPr>
        <w:t xml:space="preserve"> </w:t>
      </w:r>
      <w:r w:rsidR="00207E98">
        <w:rPr>
          <w:rFonts w:ascii="Book Antiqua" w:hAnsi="Book Antiqua"/>
        </w:rPr>
        <w:t>Neapstrīdot nepieciešamību novērst riskus, kas saistīti ar čaulas kompānijām, plānotā definīcija var negatīvi ietekmēt sadarbību ar investīciju</w:t>
      </w:r>
      <w:r w:rsidR="00F51ABA">
        <w:rPr>
          <w:rFonts w:ascii="Book Antiqua" w:hAnsi="Book Antiqua"/>
        </w:rPr>
        <w:t xml:space="preserve"> </w:t>
      </w:r>
      <w:r w:rsidR="00207E98">
        <w:rPr>
          <w:rFonts w:ascii="Book Antiqua" w:hAnsi="Book Antiqua"/>
        </w:rPr>
        <w:t xml:space="preserve">uzņēmumiem, </w:t>
      </w:r>
      <w:r w:rsidR="00F51ABA">
        <w:rPr>
          <w:rFonts w:ascii="Book Antiqua" w:hAnsi="Book Antiqua"/>
        </w:rPr>
        <w:t xml:space="preserve">holdingiem, uzņēmumiem, </w:t>
      </w:r>
      <w:r w:rsidR="00207E98">
        <w:rPr>
          <w:rFonts w:ascii="Book Antiqua" w:hAnsi="Book Antiqua"/>
        </w:rPr>
        <w:t>kas strādā ar zaudējumiem un mikrouzņēmumiem.</w:t>
      </w:r>
    </w:p>
    <w:p w:rsidR="003546AB" w:rsidRDefault="003546AB" w:rsidP="004F1118">
      <w:pPr>
        <w:spacing w:after="0" w:line="240" w:lineRule="auto"/>
        <w:ind w:firstLine="720"/>
        <w:jc w:val="both"/>
        <w:rPr>
          <w:rFonts w:ascii="Book Antiqua" w:hAnsi="Book Antiqua"/>
        </w:rPr>
      </w:pPr>
    </w:p>
    <w:p w:rsidR="003546AB" w:rsidRPr="0040443F" w:rsidRDefault="003546AB" w:rsidP="003546AB">
      <w:pPr>
        <w:spacing w:after="0" w:line="240" w:lineRule="auto"/>
        <w:jc w:val="both"/>
        <w:rPr>
          <w:rFonts w:ascii="Book Antiqua" w:hAnsi="Book Antiqua"/>
          <w:b/>
        </w:rPr>
      </w:pPr>
      <w:r>
        <w:rPr>
          <w:rFonts w:ascii="Book Antiqua" w:hAnsi="Book Antiqua"/>
          <w:b/>
        </w:rPr>
        <w:t xml:space="preserve">2. </w:t>
      </w:r>
      <w:r w:rsidRPr="0040443F">
        <w:rPr>
          <w:rFonts w:ascii="Book Antiqua" w:hAnsi="Book Antiqua"/>
          <w:b/>
        </w:rPr>
        <w:t>Klienta izpēte</w:t>
      </w:r>
    </w:p>
    <w:p w:rsidR="00F51ABA" w:rsidRPr="00226428" w:rsidRDefault="00F51ABA" w:rsidP="00F51ABA">
      <w:pPr>
        <w:spacing w:after="0" w:line="240" w:lineRule="auto"/>
        <w:ind w:firstLine="709"/>
        <w:jc w:val="both"/>
        <w:rPr>
          <w:rFonts w:ascii="Book Antiqua" w:hAnsi="Book Antiqua"/>
        </w:rPr>
      </w:pPr>
      <w:r w:rsidRPr="00226428">
        <w:rPr>
          <w:rFonts w:ascii="Book Antiqua" w:hAnsi="Book Antiqua"/>
        </w:rPr>
        <w:lastRenderedPageBreak/>
        <w:t xml:space="preserve">2.1. </w:t>
      </w:r>
      <w:r>
        <w:rPr>
          <w:rFonts w:ascii="Book Antiqua" w:hAnsi="Book Antiqua"/>
        </w:rPr>
        <w:t>Likuma struktūras maiņa, iekļaujot klientu identifikāciju klientu izpētes procedūrās, LKA ieskatā rada virkni jaunu prasību attiecībā uz gadījuma rakstura klientiem, piemēram</w:t>
      </w:r>
      <w:r w:rsidR="006C59FF">
        <w:rPr>
          <w:rFonts w:ascii="Book Antiqua" w:hAnsi="Book Antiqua"/>
        </w:rPr>
        <w:t>,</w:t>
      </w:r>
      <w:r>
        <w:rPr>
          <w:rFonts w:ascii="Book Antiqua" w:hAnsi="Book Antiqua"/>
        </w:rPr>
        <w:t xml:space="preserve"> patiesā labuma guvēja noskaidrošana un verifikācija, </w:t>
      </w:r>
      <w:r w:rsidR="00D919C0">
        <w:rPr>
          <w:rFonts w:ascii="Book Antiqua" w:hAnsi="Book Antiqua"/>
        </w:rPr>
        <w:t xml:space="preserve">paaugstinātas jurisdikcijas riska noteikšana, augsta korupcijas riska jurisdikcijas noteikšana, </w:t>
      </w:r>
      <w:r w:rsidR="00CF1227">
        <w:rPr>
          <w:rFonts w:ascii="Book Antiqua" w:hAnsi="Book Antiqua"/>
        </w:rPr>
        <w:t xml:space="preserve">klienta īpašnieka struktūras noteikšana, klienta plānoto darījumu regularitāte, personu identifikācija, kas var pārstāvēt klientu, pārliecināšanās, ka personu dokuments nav iekļauts nederīgo dokumentu reģistrā, </w:t>
      </w:r>
      <w:r w:rsidR="00BD49B5">
        <w:rPr>
          <w:rFonts w:ascii="Book Antiqua" w:hAnsi="Book Antiqua"/>
        </w:rPr>
        <w:t>politiski nozīmīgas personas statusa noskaidrošana, personas identifikācijas dokumentu</w:t>
      </w:r>
      <w:r>
        <w:rPr>
          <w:rFonts w:ascii="Book Antiqua" w:hAnsi="Book Antiqua"/>
        </w:rPr>
        <w:t xml:space="preserve"> aktualizācija, u.tml.</w:t>
      </w:r>
      <w:r w:rsidR="00BD49B5">
        <w:rPr>
          <w:rFonts w:ascii="Book Antiqua" w:hAnsi="Book Antiqua"/>
        </w:rPr>
        <w:t xml:space="preserve">, kas </w:t>
      </w:r>
      <w:r w:rsidR="00890228">
        <w:rPr>
          <w:rFonts w:ascii="Book Antiqua" w:hAnsi="Book Antiqua"/>
        </w:rPr>
        <w:t>var faktiski liegt gadījuma rakstura klientiem saņemt finanšu pakalpojumu</w:t>
      </w:r>
      <w:r w:rsidR="00CF1227">
        <w:rPr>
          <w:rFonts w:ascii="Book Antiqua" w:hAnsi="Book Antiqua"/>
        </w:rPr>
        <w:t>s</w:t>
      </w:r>
      <w:r>
        <w:rPr>
          <w:rFonts w:ascii="Book Antiqua" w:hAnsi="Book Antiqua"/>
        </w:rPr>
        <w:t xml:space="preserve">. </w:t>
      </w:r>
      <w:r w:rsidR="00890228">
        <w:rPr>
          <w:rFonts w:ascii="Book Antiqua" w:hAnsi="Book Antiqua"/>
        </w:rPr>
        <w:t xml:space="preserve">LKA aicina apsvērt </w:t>
      </w:r>
      <w:r>
        <w:rPr>
          <w:rFonts w:ascii="Book Antiqua" w:hAnsi="Book Antiqua"/>
        </w:rPr>
        <w:t>sadal</w:t>
      </w:r>
      <w:r w:rsidR="00890228">
        <w:rPr>
          <w:rFonts w:ascii="Book Antiqua" w:hAnsi="Book Antiqua"/>
        </w:rPr>
        <w:t>īt</w:t>
      </w:r>
      <w:r>
        <w:rPr>
          <w:rFonts w:ascii="Book Antiqua" w:hAnsi="Book Antiqua"/>
        </w:rPr>
        <w:t xml:space="preserve"> klientu izpētes kārt</w:t>
      </w:r>
      <w:r w:rsidR="00890228">
        <w:rPr>
          <w:rFonts w:ascii="Book Antiqua" w:hAnsi="Book Antiqua"/>
        </w:rPr>
        <w:t>ību</w:t>
      </w:r>
      <w:r>
        <w:rPr>
          <w:rFonts w:ascii="Book Antiqua" w:hAnsi="Book Antiqua"/>
        </w:rPr>
        <w:t>, kas attiecināma</w:t>
      </w:r>
      <w:r w:rsidR="00890228">
        <w:rPr>
          <w:rFonts w:ascii="Book Antiqua" w:hAnsi="Book Antiqua"/>
        </w:rPr>
        <w:t xml:space="preserve"> uz klientu</w:t>
      </w:r>
      <w:r>
        <w:rPr>
          <w:rFonts w:ascii="Book Antiqua" w:hAnsi="Book Antiqua"/>
        </w:rPr>
        <w:t>, ar kur</w:t>
      </w:r>
      <w:r w:rsidR="00890228">
        <w:rPr>
          <w:rFonts w:ascii="Book Antiqua" w:hAnsi="Book Antiqua"/>
        </w:rPr>
        <w:t>u tiek nodibinātas</w:t>
      </w:r>
      <w:r>
        <w:rPr>
          <w:rFonts w:ascii="Book Antiqua" w:hAnsi="Book Antiqua"/>
        </w:rPr>
        <w:t xml:space="preserve"> darījuma attiecības </w:t>
      </w:r>
      <w:r w:rsidR="00890228">
        <w:rPr>
          <w:rFonts w:ascii="Book Antiqua" w:hAnsi="Book Antiqua"/>
        </w:rPr>
        <w:t>un</w:t>
      </w:r>
      <w:r>
        <w:rPr>
          <w:rFonts w:ascii="Book Antiqua" w:hAnsi="Book Antiqua"/>
        </w:rPr>
        <w:t xml:space="preserve"> tiem, kuri veic vienu vienīgu darījumu.</w:t>
      </w:r>
    </w:p>
    <w:p w:rsidR="00A23643" w:rsidRDefault="00A23643" w:rsidP="00A23643">
      <w:pPr>
        <w:pStyle w:val="CommentText"/>
        <w:ind w:firstLine="720"/>
        <w:jc w:val="both"/>
        <w:rPr>
          <w:rFonts w:ascii="Book Antiqua" w:hAnsi="Book Antiqua"/>
          <w:sz w:val="22"/>
          <w:szCs w:val="22"/>
        </w:rPr>
      </w:pPr>
      <w:r w:rsidRPr="00C52C2B">
        <w:rPr>
          <w:rFonts w:ascii="Book Antiqua" w:hAnsi="Book Antiqua"/>
          <w:sz w:val="22"/>
          <w:szCs w:val="22"/>
        </w:rPr>
        <w:t>2.</w:t>
      </w:r>
      <w:r>
        <w:rPr>
          <w:rFonts w:ascii="Book Antiqua" w:hAnsi="Book Antiqua"/>
          <w:sz w:val="22"/>
          <w:szCs w:val="22"/>
        </w:rPr>
        <w:t>2</w:t>
      </w:r>
      <w:r w:rsidRPr="00C52C2B">
        <w:rPr>
          <w:rFonts w:ascii="Book Antiqua" w:hAnsi="Book Antiqua"/>
          <w:sz w:val="22"/>
          <w:szCs w:val="22"/>
        </w:rPr>
        <w:t xml:space="preserve">. LKA vērš uzmanību </w:t>
      </w:r>
      <w:r>
        <w:rPr>
          <w:rFonts w:ascii="Book Antiqua" w:hAnsi="Book Antiqua"/>
          <w:sz w:val="22"/>
          <w:szCs w:val="22"/>
        </w:rPr>
        <w:t xml:space="preserve">uz </w:t>
      </w:r>
      <w:r w:rsidRPr="00C52C2B">
        <w:rPr>
          <w:rFonts w:ascii="Book Antiqua" w:hAnsi="Book Antiqua"/>
          <w:sz w:val="22"/>
          <w:szCs w:val="22"/>
        </w:rPr>
        <w:t>neskaidrīb</w:t>
      </w:r>
      <w:r>
        <w:rPr>
          <w:rFonts w:ascii="Book Antiqua" w:hAnsi="Book Antiqua"/>
          <w:sz w:val="22"/>
          <w:szCs w:val="22"/>
        </w:rPr>
        <w:t>u</w:t>
      </w:r>
      <w:r w:rsidRPr="00C52C2B">
        <w:rPr>
          <w:rFonts w:ascii="Book Antiqua" w:hAnsi="Book Antiqua"/>
          <w:sz w:val="22"/>
          <w:szCs w:val="22"/>
        </w:rPr>
        <w:t xml:space="preserve"> attiecībā uz </w:t>
      </w:r>
      <w:r>
        <w:rPr>
          <w:rFonts w:ascii="Book Antiqua" w:hAnsi="Book Antiqua"/>
          <w:sz w:val="22"/>
          <w:szCs w:val="22"/>
        </w:rPr>
        <w:t>11</w:t>
      </w:r>
      <w:r w:rsidRPr="00C52C2B">
        <w:rPr>
          <w:rFonts w:ascii="Book Antiqua" w:hAnsi="Book Antiqua"/>
          <w:sz w:val="22"/>
          <w:szCs w:val="22"/>
        </w:rPr>
        <w:t>.</w:t>
      </w:r>
      <w:r w:rsidRPr="00611233">
        <w:rPr>
          <w:rFonts w:ascii="Book Antiqua" w:hAnsi="Book Antiqua"/>
          <w:sz w:val="22"/>
          <w:szCs w:val="22"/>
          <w:vertAlign w:val="superscript"/>
        </w:rPr>
        <w:t xml:space="preserve">1 </w:t>
      </w:r>
      <w:r w:rsidRPr="00C52C2B">
        <w:rPr>
          <w:rFonts w:ascii="Book Antiqua" w:hAnsi="Book Antiqua"/>
          <w:sz w:val="22"/>
          <w:szCs w:val="22"/>
        </w:rPr>
        <w:t xml:space="preserve">panta </w:t>
      </w:r>
      <w:r>
        <w:rPr>
          <w:rFonts w:ascii="Book Antiqua" w:hAnsi="Book Antiqua"/>
          <w:sz w:val="22"/>
          <w:szCs w:val="22"/>
        </w:rPr>
        <w:t>trešās</w:t>
      </w:r>
      <w:r w:rsidRPr="00C52C2B">
        <w:rPr>
          <w:rFonts w:ascii="Book Antiqua" w:hAnsi="Book Antiqua"/>
          <w:sz w:val="22"/>
          <w:szCs w:val="22"/>
        </w:rPr>
        <w:t xml:space="preserve"> daļas atsevišķu risku paaugstinošo faktoru piemērošanu, piemēram</w:t>
      </w:r>
      <w:r>
        <w:rPr>
          <w:rFonts w:ascii="Book Antiqua" w:hAnsi="Book Antiqua"/>
          <w:sz w:val="22"/>
          <w:szCs w:val="22"/>
        </w:rPr>
        <w:t>,</w:t>
      </w:r>
      <w:r w:rsidRPr="00C52C2B">
        <w:rPr>
          <w:rFonts w:ascii="Book Antiqua" w:hAnsi="Book Antiqua"/>
          <w:sz w:val="22"/>
          <w:szCs w:val="22"/>
        </w:rPr>
        <w:t xml:space="preserve"> 3. un 10. apakš</w:t>
      </w:r>
      <w:r>
        <w:rPr>
          <w:rFonts w:ascii="Book Antiqua" w:hAnsi="Book Antiqua"/>
          <w:sz w:val="22"/>
          <w:szCs w:val="22"/>
        </w:rPr>
        <w:t>punktu. LKA ieskatā nepieciešams</w:t>
      </w:r>
      <w:r w:rsidRPr="00C52C2B">
        <w:rPr>
          <w:rFonts w:ascii="Book Antiqua" w:hAnsi="Book Antiqua"/>
          <w:sz w:val="22"/>
          <w:szCs w:val="22"/>
        </w:rPr>
        <w:t xml:space="preserve"> </w:t>
      </w:r>
      <w:r>
        <w:rPr>
          <w:rFonts w:ascii="Book Antiqua" w:hAnsi="Book Antiqua"/>
          <w:sz w:val="22"/>
          <w:szCs w:val="22"/>
        </w:rPr>
        <w:t>precizējums 5. un 10. apakšpunktā attiecībā uz situāciju, kas nav saistīta ar klienta saimniecisko vai personisko darbību, pretējā gadījumā var tikt radītas negatīvas sekas nevajadzīgi ierobežojot klientu uzņēmējdarbību.</w:t>
      </w:r>
    </w:p>
    <w:p w:rsidR="003546AB" w:rsidRDefault="003546AB" w:rsidP="003546AB">
      <w:pPr>
        <w:pStyle w:val="CommentText"/>
        <w:ind w:firstLine="720"/>
        <w:jc w:val="both"/>
        <w:rPr>
          <w:rFonts w:ascii="Book Antiqua" w:hAnsi="Book Antiqua"/>
          <w:sz w:val="22"/>
          <w:szCs w:val="22"/>
        </w:rPr>
      </w:pPr>
      <w:r>
        <w:rPr>
          <w:rFonts w:ascii="Book Antiqua" w:hAnsi="Book Antiqua"/>
          <w:sz w:val="22"/>
          <w:szCs w:val="22"/>
        </w:rPr>
        <w:t>2.</w:t>
      </w:r>
      <w:r w:rsidR="00A23643">
        <w:rPr>
          <w:rFonts w:ascii="Book Antiqua" w:hAnsi="Book Antiqua"/>
          <w:sz w:val="22"/>
          <w:szCs w:val="22"/>
        </w:rPr>
        <w:t>3</w:t>
      </w:r>
      <w:r>
        <w:rPr>
          <w:rFonts w:ascii="Book Antiqua" w:hAnsi="Book Antiqua"/>
          <w:sz w:val="22"/>
          <w:szCs w:val="22"/>
        </w:rPr>
        <w:t xml:space="preserve">. </w:t>
      </w:r>
      <w:r w:rsidRPr="00FE5DBE">
        <w:rPr>
          <w:rFonts w:ascii="Book Antiqua" w:hAnsi="Book Antiqua"/>
          <w:sz w:val="22"/>
          <w:szCs w:val="22"/>
        </w:rPr>
        <w:t>1</w:t>
      </w:r>
      <w:r>
        <w:rPr>
          <w:rFonts w:ascii="Book Antiqua" w:hAnsi="Book Antiqua"/>
          <w:sz w:val="22"/>
          <w:szCs w:val="22"/>
        </w:rPr>
        <w:t>8. panta piektajā daļā noteiktā prasība</w:t>
      </w:r>
      <w:r w:rsidRPr="00FE5DBE">
        <w:rPr>
          <w:rFonts w:ascii="Book Antiqua" w:hAnsi="Book Antiqua"/>
          <w:sz w:val="22"/>
          <w:szCs w:val="22"/>
        </w:rPr>
        <w:t xml:space="preserve"> iegūt patiesā labuma guvēja parakstītu apliecinājumu, ja klienta apgrozījums viena gada laikā pārsniedz 10 milj</w:t>
      </w:r>
      <w:r>
        <w:rPr>
          <w:rFonts w:ascii="Book Antiqua" w:hAnsi="Book Antiqua"/>
          <w:sz w:val="22"/>
          <w:szCs w:val="22"/>
        </w:rPr>
        <w:t>onus</w:t>
      </w:r>
      <w:r w:rsidRPr="00FE5DBE">
        <w:rPr>
          <w:rFonts w:ascii="Book Antiqua" w:hAnsi="Book Antiqua"/>
          <w:sz w:val="22"/>
          <w:szCs w:val="22"/>
        </w:rPr>
        <w:t xml:space="preserve"> </w:t>
      </w:r>
      <w:r>
        <w:rPr>
          <w:rFonts w:ascii="Book Antiqua" w:hAnsi="Book Antiqua"/>
          <w:sz w:val="22"/>
          <w:szCs w:val="22"/>
        </w:rPr>
        <w:t xml:space="preserve">eiro, </w:t>
      </w:r>
      <w:r w:rsidRPr="00FE5DBE">
        <w:rPr>
          <w:rFonts w:ascii="Book Antiqua" w:hAnsi="Book Antiqua"/>
          <w:sz w:val="22"/>
          <w:szCs w:val="22"/>
        </w:rPr>
        <w:t xml:space="preserve">var radīt </w:t>
      </w:r>
      <w:r>
        <w:rPr>
          <w:rFonts w:ascii="Book Antiqua" w:hAnsi="Book Antiqua"/>
          <w:sz w:val="22"/>
          <w:szCs w:val="22"/>
        </w:rPr>
        <w:t xml:space="preserve">nevēlamas un </w:t>
      </w:r>
      <w:r w:rsidRPr="00FE5DBE">
        <w:rPr>
          <w:rFonts w:ascii="Book Antiqua" w:hAnsi="Book Antiqua"/>
          <w:sz w:val="22"/>
          <w:szCs w:val="22"/>
        </w:rPr>
        <w:t>neparedzamas sekas attiecībā uz lielajiem starptautiskajiem uzņēmumiem. Šī prasība pati par sevi nemazina riskus, kas saistīti ar attiecīgo klientu, bet var novest pie darījuma attiecību pārtraukšanas formāla iemesla dēļ, ja nav parakstīts atbilstošais apliecinājums. Kavēto, nesaņemto paties</w:t>
      </w:r>
      <w:r>
        <w:rPr>
          <w:rFonts w:ascii="Book Antiqua" w:hAnsi="Book Antiqua"/>
          <w:sz w:val="22"/>
          <w:szCs w:val="22"/>
        </w:rPr>
        <w:t>o</w:t>
      </w:r>
      <w:r w:rsidRPr="00FE5DBE">
        <w:rPr>
          <w:rFonts w:ascii="Book Antiqua" w:hAnsi="Book Antiqua"/>
          <w:sz w:val="22"/>
          <w:szCs w:val="22"/>
        </w:rPr>
        <w:t xml:space="preserve"> labuma guvēju apliecinājumu dēļ var tikt pārtrauktas darījuma attiecības ar </w:t>
      </w:r>
      <w:r w:rsidRPr="00C52C2B">
        <w:rPr>
          <w:rFonts w:ascii="Book Antiqua" w:hAnsi="Book Antiqua"/>
          <w:sz w:val="22"/>
          <w:szCs w:val="22"/>
        </w:rPr>
        <w:t>lieliem starptautiskiem uzņēmumiem, kas var pasliktināt Latvij</w:t>
      </w:r>
      <w:r w:rsidR="006C59FF">
        <w:rPr>
          <w:rFonts w:ascii="Book Antiqua" w:hAnsi="Book Antiqua"/>
          <w:sz w:val="22"/>
          <w:szCs w:val="22"/>
        </w:rPr>
        <w:t>as kā biznesa vietas pievilcību.</w:t>
      </w:r>
    </w:p>
    <w:p w:rsidR="00611233" w:rsidRPr="00C52C2B" w:rsidRDefault="00611233" w:rsidP="003546AB">
      <w:pPr>
        <w:pStyle w:val="CommentText"/>
        <w:ind w:firstLine="720"/>
        <w:jc w:val="both"/>
        <w:rPr>
          <w:rFonts w:ascii="Book Antiqua" w:hAnsi="Book Antiqua"/>
          <w:sz w:val="22"/>
          <w:szCs w:val="22"/>
        </w:rPr>
      </w:pPr>
      <w:r>
        <w:rPr>
          <w:rFonts w:ascii="Book Antiqua" w:hAnsi="Book Antiqua"/>
          <w:sz w:val="22"/>
          <w:szCs w:val="22"/>
        </w:rPr>
        <w:t>2.4. 18.</w:t>
      </w:r>
      <w:r w:rsidRPr="00611233">
        <w:rPr>
          <w:rFonts w:ascii="Book Antiqua" w:hAnsi="Book Antiqua"/>
          <w:sz w:val="22"/>
          <w:szCs w:val="22"/>
          <w:vertAlign w:val="superscript"/>
        </w:rPr>
        <w:t>1</w:t>
      </w:r>
      <w:r>
        <w:rPr>
          <w:rFonts w:ascii="Book Antiqua" w:hAnsi="Book Antiqua"/>
          <w:sz w:val="22"/>
          <w:szCs w:val="22"/>
        </w:rPr>
        <w:t xml:space="preserve"> pantā, nosakot pienākumu juridiskajai personai glabāt informāciju par patieso labuma guvēju, informācijas apjomam ir jābūt vienādam – </w:t>
      </w:r>
      <w:r w:rsidR="00CF1227">
        <w:rPr>
          <w:rFonts w:ascii="Book Antiqua" w:hAnsi="Book Antiqua"/>
          <w:sz w:val="22"/>
          <w:szCs w:val="22"/>
        </w:rPr>
        <w:t xml:space="preserve">gan </w:t>
      </w:r>
      <w:r w:rsidR="00A711EB">
        <w:rPr>
          <w:rFonts w:ascii="Book Antiqua" w:hAnsi="Book Antiqua"/>
          <w:sz w:val="22"/>
          <w:szCs w:val="22"/>
        </w:rPr>
        <w:t xml:space="preserve">uzņēmumā, gan </w:t>
      </w:r>
      <w:r>
        <w:rPr>
          <w:rFonts w:ascii="Book Antiqua" w:hAnsi="Book Antiqua"/>
          <w:sz w:val="22"/>
          <w:szCs w:val="22"/>
        </w:rPr>
        <w:t>t</w:t>
      </w:r>
      <w:r w:rsidR="00A711EB">
        <w:rPr>
          <w:rFonts w:ascii="Book Antiqua" w:hAnsi="Book Antiqua"/>
          <w:sz w:val="22"/>
          <w:szCs w:val="22"/>
        </w:rPr>
        <w:t>ai informācijai</w:t>
      </w:r>
      <w:r>
        <w:rPr>
          <w:rFonts w:ascii="Book Antiqua" w:hAnsi="Book Antiqua"/>
          <w:sz w:val="22"/>
          <w:szCs w:val="22"/>
        </w:rPr>
        <w:t xml:space="preserve">, kas </w:t>
      </w:r>
      <w:r w:rsidR="00A23643">
        <w:rPr>
          <w:rFonts w:ascii="Book Antiqua" w:hAnsi="Book Antiqua"/>
          <w:sz w:val="22"/>
          <w:szCs w:val="22"/>
        </w:rPr>
        <w:t>sniedzama Uzņēmumu reģistrā vai likuma subjektam.</w:t>
      </w:r>
    </w:p>
    <w:p w:rsidR="003546AB" w:rsidRDefault="003546AB" w:rsidP="003546AB">
      <w:pPr>
        <w:pStyle w:val="CommentText"/>
        <w:ind w:firstLine="720"/>
        <w:jc w:val="both"/>
        <w:rPr>
          <w:rFonts w:ascii="Book Antiqua" w:hAnsi="Book Antiqua"/>
          <w:sz w:val="22"/>
          <w:szCs w:val="22"/>
        </w:rPr>
      </w:pPr>
      <w:r w:rsidRPr="00C52C2B">
        <w:rPr>
          <w:rFonts w:ascii="Book Antiqua" w:hAnsi="Book Antiqua"/>
          <w:sz w:val="22"/>
          <w:szCs w:val="22"/>
        </w:rPr>
        <w:t>2.</w:t>
      </w:r>
      <w:r w:rsidR="00A23643">
        <w:rPr>
          <w:rFonts w:ascii="Book Antiqua" w:hAnsi="Book Antiqua"/>
          <w:sz w:val="22"/>
          <w:szCs w:val="22"/>
        </w:rPr>
        <w:t>5</w:t>
      </w:r>
      <w:r w:rsidRPr="00C52C2B">
        <w:rPr>
          <w:rFonts w:ascii="Book Antiqua" w:hAnsi="Book Antiqua"/>
          <w:sz w:val="22"/>
          <w:szCs w:val="22"/>
        </w:rPr>
        <w:t>. 18.</w:t>
      </w:r>
      <w:r w:rsidRPr="00C52C2B">
        <w:rPr>
          <w:rFonts w:ascii="Book Antiqua" w:hAnsi="Book Antiqua"/>
          <w:sz w:val="22"/>
          <w:szCs w:val="22"/>
          <w:vertAlign w:val="superscript"/>
        </w:rPr>
        <w:t>2</w:t>
      </w:r>
      <w:r w:rsidRPr="00C52C2B">
        <w:rPr>
          <w:rFonts w:ascii="Book Antiqua" w:hAnsi="Book Antiqua"/>
          <w:sz w:val="22"/>
          <w:szCs w:val="22"/>
        </w:rPr>
        <w:t xml:space="preserve"> pantā, nosakot pienākumu atklāt juridiskās personas patieso labuma guvēju, LKA vērš uzmanību</w:t>
      </w:r>
      <w:r>
        <w:rPr>
          <w:rFonts w:ascii="Book Antiqua" w:hAnsi="Book Antiqua"/>
          <w:sz w:val="22"/>
          <w:szCs w:val="22"/>
        </w:rPr>
        <w:t xml:space="preserve"> uz to</w:t>
      </w:r>
      <w:r w:rsidRPr="00C52C2B">
        <w:rPr>
          <w:rFonts w:ascii="Book Antiqua" w:hAnsi="Book Antiqua"/>
          <w:sz w:val="22"/>
          <w:szCs w:val="22"/>
        </w:rPr>
        <w:t>, ka attiecīgās normas nav iekļautas speciālajos likumos: Komerclikumā, Biedrību un nodibinājumu likumā, Politisko partiju likumā u.</w:t>
      </w:r>
      <w:r>
        <w:rPr>
          <w:rFonts w:ascii="Book Antiqua" w:hAnsi="Book Antiqua"/>
          <w:sz w:val="22"/>
          <w:szCs w:val="22"/>
        </w:rPr>
        <w:t> </w:t>
      </w:r>
      <w:r w:rsidRPr="00C52C2B">
        <w:rPr>
          <w:rFonts w:ascii="Book Antiqua" w:hAnsi="Book Antiqua"/>
          <w:sz w:val="22"/>
          <w:szCs w:val="22"/>
        </w:rPr>
        <w:t>tml., tādējādi nepieciešama skaidrība, kāds tiesiskais statuss ir šīm ziņām. LKA nerod atbildi normatīvajā aktā, kā tiks nodrošināta Direktīvas 2015/849 noteiktā prasība attiecībā uz adekvātas, precīzas un aktuālas informācijas nodrošināšanu uzņēmumā, kas sniedz informāciju Uzņēmumu reģistram un Uzņēmumu reģistrā</w:t>
      </w:r>
      <w:r>
        <w:rPr>
          <w:rFonts w:ascii="Book Antiqua" w:hAnsi="Book Antiqua"/>
          <w:sz w:val="22"/>
          <w:szCs w:val="22"/>
        </w:rPr>
        <w:t>,</w:t>
      </w:r>
      <w:r w:rsidRPr="00C52C2B">
        <w:rPr>
          <w:rFonts w:ascii="Book Antiqua" w:hAnsi="Book Antiqua"/>
          <w:sz w:val="22"/>
          <w:szCs w:val="22"/>
        </w:rPr>
        <w:t xml:space="preserve"> un aicina precizēt attiecīgās normas. Jāņem vērā, ka </w:t>
      </w:r>
      <w:r>
        <w:rPr>
          <w:rFonts w:ascii="Book Antiqua" w:hAnsi="Book Antiqua"/>
          <w:sz w:val="22"/>
          <w:szCs w:val="22"/>
        </w:rPr>
        <w:t>FATF 2014. gada oktobrī izdoto</w:t>
      </w:r>
      <w:r w:rsidRPr="00C52C2B">
        <w:rPr>
          <w:rFonts w:ascii="Book Antiqua" w:hAnsi="Book Antiqua"/>
          <w:sz w:val="22"/>
          <w:szCs w:val="22"/>
        </w:rPr>
        <w:t xml:space="preserve"> vadlīnij</w:t>
      </w:r>
      <w:r>
        <w:rPr>
          <w:rFonts w:ascii="Book Antiqua" w:hAnsi="Book Antiqua"/>
          <w:sz w:val="22"/>
          <w:szCs w:val="22"/>
        </w:rPr>
        <w:t>u</w:t>
      </w:r>
      <w:r w:rsidRPr="00C52C2B">
        <w:rPr>
          <w:rFonts w:ascii="Book Antiqua" w:hAnsi="Book Antiqua"/>
          <w:sz w:val="22"/>
          <w:szCs w:val="22"/>
        </w:rPr>
        <w:t xml:space="preserve"> “Caurspīdīgums un patiesie labuma guvēji”, kas ir pamats FATF standarta 24. un 25. rekomendācijas pareizai ieviešanai un atbilstošam </w:t>
      </w:r>
      <w:r w:rsidRPr="00C52C2B">
        <w:rPr>
          <w:rFonts w:ascii="Book Antiqua" w:hAnsi="Book Antiqua"/>
          <w:i/>
          <w:sz w:val="22"/>
          <w:szCs w:val="22"/>
        </w:rPr>
        <w:t>Moneyval</w:t>
      </w:r>
      <w:r w:rsidRPr="00C52C2B">
        <w:rPr>
          <w:rFonts w:ascii="Book Antiqua" w:hAnsi="Book Antiqua"/>
          <w:sz w:val="22"/>
          <w:szCs w:val="22"/>
        </w:rPr>
        <w:t xml:space="preserve"> komitejas novērtējumam, 19.-22. l</w:t>
      </w:r>
      <w:r>
        <w:rPr>
          <w:rFonts w:ascii="Book Antiqua" w:hAnsi="Book Antiqua"/>
          <w:sz w:val="22"/>
          <w:szCs w:val="22"/>
        </w:rPr>
        <w:t>appusē</w:t>
      </w:r>
      <w:r w:rsidRPr="00C52C2B">
        <w:rPr>
          <w:rFonts w:ascii="Book Antiqua" w:hAnsi="Book Antiqua"/>
          <w:sz w:val="22"/>
          <w:szCs w:val="22"/>
        </w:rPr>
        <w:t xml:space="preserve"> ir iekļauts izvērsts apraksts par šo prasību izpildes satura elementiem. Cita starpā rekomendācijās ietvertas arī prasības attiecībā uz paties</w:t>
      </w:r>
      <w:r>
        <w:rPr>
          <w:rFonts w:ascii="Book Antiqua" w:hAnsi="Book Antiqua"/>
          <w:sz w:val="22"/>
          <w:szCs w:val="22"/>
        </w:rPr>
        <w:t>o</w:t>
      </w:r>
      <w:r w:rsidRPr="00C52C2B">
        <w:rPr>
          <w:rFonts w:ascii="Book Antiqua" w:hAnsi="Book Antiqua"/>
          <w:sz w:val="22"/>
          <w:szCs w:val="22"/>
        </w:rPr>
        <w:t xml:space="preserve"> labuma guvēju verifikāciju no attiecīgā komercreģistra puses un proaktīvas lomas pildīšanu, pārbaudot iesniegtās informācijas nepilnības un novirzes pret citiem informācijas avotiem u. c.</w:t>
      </w:r>
    </w:p>
    <w:p w:rsidR="00A23643" w:rsidRPr="00C52C2B" w:rsidRDefault="006C59FF" w:rsidP="003546AB">
      <w:pPr>
        <w:pStyle w:val="CommentText"/>
        <w:ind w:firstLine="720"/>
        <w:jc w:val="both"/>
        <w:rPr>
          <w:rFonts w:ascii="Book Antiqua" w:hAnsi="Book Antiqua"/>
          <w:sz w:val="22"/>
          <w:szCs w:val="22"/>
        </w:rPr>
      </w:pPr>
      <w:r>
        <w:rPr>
          <w:rFonts w:ascii="Book Antiqua" w:hAnsi="Book Antiqua"/>
          <w:sz w:val="22"/>
          <w:szCs w:val="22"/>
        </w:rPr>
        <w:t>2.6. 22. panta otrās daļas 1.</w:t>
      </w:r>
      <w:r w:rsidR="00A23643">
        <w:rPr>
          <w:rFonts w:ascii="Book Antiqua" w:hAnsi="Book Antiqua"/>
          <w:sz w:val="22"/>
          <w:szCs w:val="22"/>
        </w:rPr>
        <w:t xml:space="preserve">b punkta redakcijā ietvertā saikne videoidentifikācijai un drošam elektroniskajam parakstam attiecībā uz neklātienes identifikāciju LKA ieskatā ir </w:t>
      </w:r>
      <w:r w:rsidR="00A711EB">
        <w:rPr>
          <w:rFonts w:ascii="Book Antiqua" w:hAnsi="Book Antiqua"/>
          <w:sz w:val="22"/>
          <w:szCs w:val="22"/>
        </w:rPr>
        <w:t xml:space="preserve">nošķirama un </w:t>
      </w:r>
      <w:r w:rsidR="00A23643">
        <w:rPr>
          <w:rFonts w:ascii="Book Antiqua" w:hAnsi="Book Antiqua"/>
          <w:sz w:val="22"/>
          <w:szCs w:val="22"/>
        </w:rPr>
        <w:t>sadalāma.</w:t>
      </w:r>
    </w:p>
    <w:p w:rsidR="003546AB" w:rsidRPr="00FE5DBE" w:rsidRDefault="003546AB" w:rsidP="004F1118">
      <w:pPr>
        <w:spacing w:after="0" w:line="240" w:lineRule="auto"/>
        <w:ind w:firstLine="720"/>
        <w:jc w:val="both"/>
        <w:rPr>
          <w:rFonts w:ascii="Book Antiqua" w:hAnsi="Book Antiqua"/>
        </w:rPr>
      </w:pPr>
    </w:p>
    <w:p w:rsidR="00611233" w:rsidRPr="00A81B36" w:rsidRDefault="00611233" w:rsidP="00611233">
      <w:pPr>
        <w:spacing w:after="0" w:line="240" w:lineRule="auto"/>
        <w:ind w:left="567" w:hanging="567"/>
        <w:jc w:val="both"/>
        <w:rPr>
          <w:rFonts w:ascii="Book Antiqua" w:hAnsi="Book Antiqua"/>
          <w:b/>
        </w:rPr>
      </w:pPr>
      <w:r>
        <w:rPr>
          <w:rFonts w:ascii="Book Antiqua" w:hAnsi="Book Antiqua"/>
          <w:b/>
        </w:rPr>
        <w:t xml:space="preserve">3. </w:t>
      </w:r>
      <w:r w:rsidRPr="00A81B36">
        <w:rPr>
          <w:rFonts w:ascii="Book Antiqua" w:hAnsi="Book Antiqua"/>
          <w:b/>
        </w:rPr>
        <w:t>Informācija no reģistriem</w:t>
      </w:r>
    </w:p>
    <w:p w:rsidR="00611233" w:rsidRDefault="00611233" w:rsidP="00611233">
      <w:pPr>
        <w:spacing w:after="0" w:line="240" w:lineRule="auto"/>
        <w:ind w:firstLine="720"/>
        <w:jc w:val="both"/>
        <w:rPr>
          <w:rFonts w:ascii="Book Antiqua" w:hAnsi="Book Antiqua"/>
        </w:rPr>
      </w:pPr>
      <w:r>
        <w:rPr>
          <w:rFonts w:ascii="Book Antiqua" w:hAnsi="Book Antiqua"/>
        </w:rPr>
        <w:t>3.1. LKA aicina ietvert 41. panta otrās</w:t>
      </w:r>
      <w:r w:rsidRPr="003F01F6">
        <w:rPr>
          <w:rFonts w:ascii="Book Antiqua" w:hAnsi="Book Antiqua"/>
        </w:rPr>
        <w:t xml:space="preserve"> daļas 7. punktā papildinājumu par iespēju saņemt no Iedzīvotāju reģistra informāciju par otrās pakāpes radiniekiem, ņemot vērā prasības, kas izriet attiecībā uz politiski nozīmīgo person</w:t>
      </w:r>
      <w:r>
        <w:rPr>
          <w:rFonts w:ascii="Book Antiqua" w:hAnsi="Book Antiqua"/>
        </w:rPr>
        <w:t>u ģimenes locekļu noskaidrošanu;</w:t>
      </w:r>
    </w:p>
    <w:p w:rsidR="00611233" w:rsidRDefault="00611233" w:rsidP="00611233">
      <w:pPr>
        <w:spacing w:after="0" w:line="240" w:lineRule="auto"/>
        <w:ind w:firstLine="720"/>
        <w:jc w:val="both"/>
        <w:rPr>
          <w:rFonts w:ascii="Book Antiqua" w:hAnsi="Book Antiqua"/>
        </w:rPr>
      </w:pPr>
      <w:r>
        <w:rPr>
          <w:rFonts w:ascii="Book Antiqua" w:hAnsi="Book Antiqua"/>
        </w:rPr>
        <w:t>3.2. a</w:t>
      </w:r>
      <w:r w:rsidRPr="00FE5DBE">
        <w:rPr>
          <w:rFonts w:ascii="Book Antiqua" w:hAnsi="Book Antiqua"/>
        </w:rPr>
        <w:t>ttiecībā uz informācijas saņemšanu no Uzņēmumu reģistra LKA</w:t>
      </w:r>
      <w:r>
        <w:rPr>
          <w:rFonts w:ascii="Book Antiqua" w:hAnsi="Book Antiqua"/>
        </w:rPr>
        <w:t xml:space="preserve"> aicina precizēt 41. </w:t>
      </w:r>
      <w:r w:rsidRPr="00FE5DBE">
        <w:rPr>
          <w:rFonts w:ascii="Book Antiqua" w:hAnsi="Book Antiqua"/>
        </w:rPr>
        <w:t xml:space="preserve">panta </w:t>
      </w:r>
      <w:r>
        <w:rPr>
          <w:rFonts w:ascii="Book Antiqua" w:hAnsi="Book Antiqua"/>
        </w:rPr>
        <w:t>otro prim</w:t>
      </w:r>
      <w:r w:rsidRPr="00FE5DBE">
        <w:rPr>
          <w:rFonts w:ascii="Book Antiqua" w:hAnsi="Book Antiqua"/>
        </w:rPr>
        <w:t xml:space="preserve"> daļu</w:t>
      </w:r>
      <w:r>
        <w:rPr>
          <w:rFonts w:ascii="Book Antiqua" w:hAnsi="Book Antiqua"/>
        </w:rPr>
        <w:t>,</w:t>
      </w:r>
      <w:r w:rsidRPr="00FE5DBE">
        <w:rPr>
          <w:rFonts w:ascii="Book Antiqua" w:hAnsi="Book Antiqua"/>
        </w:rPr>
        <w:t xml:space="preserve"> paplašinot datu apstrādes mērķi uz potenciālajiem klientiem un to darījuma partneriem</w:t>
      </w:r>
      <w:r>
        <w:rPr>
          <w:rFonts w:ascii="Book Antiqua" w:hAnsi="Book Antiqua"/>
        </w:rPr>
        <w:t>, kā arī</w:t>
      </w:r>
      <w:r w:rsidRPr="00FE5DBE">
        <w:rPr>
          <w:rFonts w:ascii="Book Antiqua" w:hAnsi="Book Antiqua"/>
        </w:rPr>
        <w:t xml:space="preserve"> ierobežot maks</w:t>
      </w:r>
      <w:r>
        <w:rPr>
          <w:rFonts w:ascii="Book Antiqua" w:hAnsi="Book Antiqua"/>
        </w:rPr>
        <w:t xml:space="preserve">u </w:t>
      </w:r>
      <w:r w:rsidRPr="00FE5DBE">
        <w:rPr>
          <w:rFonts w:ascii="Book Antiqua" w:hAnsi="Book Antiqua"/>
        </w:rPr>
        <w:t>par informācijas saņemšanu administratīvo izmaksu apmērā.</w:t>
      </w:r>
    </w:p>
    <w:p w:rsidR="00611233" w:rsidRDefault="00611233" w:rsidP="00611233">
      <w:pPr>
        <w:spacing w:after="0" w:line="240" w:lineRule="auto"/>
        <w:ind w:firstLine="720"/>
        <w:jc w:val="both"/>
        <w:rPr>
          <w:rFonts w:ascii="Book Antiqua" w:hAnsi="Book Antiqua"/>
        </w:rPr>
      </w:pPr>
    </w:p>
    <w:p w:rsidR="00611233" w:rsidRPr="00844D5F" w:rsidRDefault="00611233" w:rsidP="00611233">
      <w:pPr>
        <w:spacing w:after="0" w:line="240" w:lineRule="auto"/>
        <w:jc w:val="both"/>
        <w:rPr>
          <w:rFonts w:ascii="Book Antiqua" w:hAnsi="Book Antiqua"/>
          <w:b/>
        </w:rPr>
      </w:pPr>
      <w:r>
        <w:rPr>
          <w:rFonts w:ascii="Book Antiqua" w:hAnsi="Book Antiqua"/>
          <w:b/>
        </w:rPr>
        <w:t xml:space="preserve">4. </w:t>
      </w:r>
      <w:r w:rsidRPr="00844D5F">
        <w:rPr>
          <w:rFonts w:ascii="Book Antiqua" w:hAnsi="Book Antiqua"/>
          <w:b/>
        </w:rPr>
        <w:t>Pārejas noteikumi</w:t>
      </w:r>
    </w:p>
    <w:p w:rsidR="0070460C" w:rsidRDefault="00611233" w:rsidP="00611233">
      <w:pPr>
        <w:spacing w:after="0" w:line="240" w:lineRule="auto"/>
        <w:ind w:firstLine="720"/>
        <w:jc w:val="both"/>
        <w:rPr>
          <w:rFonts w:ascii="Book Antiqua" w:hAnsi="Book Antiqua"/>
        </w:rPr>
      </w:pPr>
      <w:r w:rsidRPr="00844D5F">
        <w:rPr>
          <w:rFonts w:ascii="Book Antiqua" w:hAnsi="Book Antiqua"/>
        </w:rPr>
        <w:t xml:space="preserve">LKA aicina </w:t>
      </w:r>
      <w:r w:rsidR="0052422A">
        <w:rPr>
          <w:rFonts w:ascii="Book Antiqua" w:hAnsi="Book Antiqua"/>
        </w:rPr>
        <w:t xml:space="preserve">noteikt laiku, līdz kuram tiks izstrādāti MK noteikumi (22. un 41. pants) un </w:t>
      </w:r>
      <w:r w:rsidR="009A5FCF">
        <w:rPr>
          <w:rFonts w:ascii="Book Antiqua" w:hAnsi="Book Antiqua"/>
        </w:rPr>
        <w:t xml:space="preserve">precizēti klientu padziļinātas izpētes </w:t>
      </w:r>
      <w:r w:rsidR="0052422A">
        <w:rPr>
          <w:rFonts w:ascii="Book Antiqua" w:hAnsi="Book Antiqua"/>
        </w:rPr>
        <w:t xml:space="preserve">noteikumi no </w:t>
      </w:r>
      <w:r w:rsidR="009A5FCF">
        <w:rPr>
          <w:rFonts w:ascii="Book Antiqua" w:hAnsi="Book Antiqua"/>
        </w:rPr>
        <w:t>u</w:t>
      </w:r>
      <w:r w:rsidR="0052422A">
        <w:rPr>
          <w:rFonts w:ascii="Book Antiqua" w:hAnsi="Book Antiqua"/>
        </w:rPr>
        <w:t>zraudzības un kontroles iestāžu puses</w:t>
      </w:r>
      <w:r w:rsidR="009A5FCF">
        <w:rPr>
          <w:rFonts w:ascii="Book Antiqua" w:hAnsi="Book Antiqua"/>
        </w:rPr>
        <w:t xml:space="preserve"> (11.</w:t>
      </w:r>
      <w:r w:rsidR="009A5FCF" w:rsidRPr="009A5FCF">
        <w:rPr>
          <w:rFonts w:ascii="Book Antiqua" w:hAnsi="Book Antiqua"/>
          <w:vertAlign w:val="superscript"/>
        </w:rPr>
        <w:t>1</w:t>
      </w:r>
      <w:r w:rsidR="006C59FF">
        <w:rPr>
          <w:rFonts w:ascii="Book Antiqua" w:hAnsi="Book Antiqua"/>
        </w:rPr>
        <w:t> </w:t>
      </w:r>
      <w:r w:rsidR="009A5FCF">
        <w:rPr>
          <w:rFonts w:ascii="Book Antiqua" w:hAnsi="Book Antiqua"/>
        </w:rPr>
        <w:t>un 22. pants)</w:t>
      </w:r>
      <w:r w:rsidR="0052422A">
        <w:rPr>
          <w:rFonts w:ascii="Book Antiqua" w:hAnsi="Book Antiqua"/>
        </w:rPr>
        <w:t xml:space="preserve">. </w:t>
      </w:r>
      <w:r w:rsidR="009A5FCF">
        <w:rPr>
          <w:rFonts w:ascii="Book Antiqua" w:hAnsi="Book Antiqua"/>
        </w:rPr>
        <w:t>Tas nepieciešams, jo Pārejas noteikumu 18. punktā ietvertais laiks 01.10.2017</w:t>
      </w:r>
      <w:r w:rsidR="006C59FF">
        <w:rPr>
          <w:rFonts w:ascii="Book Antiqua" w:hAnsi="Book Antiqua"/>
        </w:rPr>
        <w:t>.</w:t>
      </w:r>
      <w:r w:rsidR="009A5FCF">
        <w:rPr>
          <w:rFonts w:ascii="Book Antiqua" w:hAnsi="Book Antiqua"/>
        </w:rPr>
        <w:t xml:space="preserve"> LKA skatījumā ir noteikts pārlieku optimistisk</w:t>
      </w:r>
      <w:r w:rsidR="006C59FF">
        <w:rPr>
          <w:rFonts w:ascii="Book Antiqua" w:hAnsi="Book Antiqua"/>
        </w:rPr>
        <w:t>i. LKA aicina noteikt vismaz sešu</w:t>
      </w:r>
      <w:r w:rsidR="009A5FCF">
        <w:rPr>
          <w:rFonts w:ascii="Book Antiqua" w:hAnsi="Book Antiqua"/>
        </w:rPr>
        <w:t xml:space="preserve"> mēnešu pārejas periodu attiecībā uz klientu izpētes prasībām</w:t>
      </w:r>
      <w:r w:rsidR="0070460C">
        <w:rPr>
          <w:rFonts w:ascii="Book Antiqua" w:hAnsi="Book Antiqua"/>
        </w:rPr>
        <w:t xml:space="preserve">, no brīža, kad uzraudzības un kontroles iestādes ir precizējušas </w:t>
      </w:r>
      <w:r w:rsidR="00297441">
        <w:rPr>
          <w:rFonts w:ascii="Book Antiqua" w:hAnsi="Book Antiqua"/>
        </w:rPr>
        <w:t xml:space="preserve">atbilstošās </w:t>
      </w:r>
      <w:r w:rsidR="0070460C">
        <w:rPr>
          <w:rFonts w:ascii="Book Antiqua" w:hAnsi="Book Antiqua"/>
        </w:rPr>
        <w:t xml:space="preserve">normatīvās prasības un </w:t>
      </w:r>
      <w:r w:rsidR="00A711EB">
        <w:rPr>
          <w:rFonts w:ascii="Book Antiqua" w:hAnsi="Book Antiqua"/>
        </w:rPr>
        <w:t xml:space="preserve">likuma subjekti </w:t>
      </w:r>
      <w:r w:rsidR="0070460C">
        <w:rPr>
          <w:rFonts w:ascii="Book Antiqua" w:hAnsi="Book Antiqua"/>
        </w:rPr>
        <w:t>varētu veikt nepieciešamās izmaiņas IT sistēmās.</w:t>
      </w:r>
    </w:p>
    <w:p w:rsidR="004F1118" w:rsidRDefault="004F1118" w:rsidP="00BD7506">
      <w:pPr>
        <w:shd w:val="clear" w:color="auto" w:fill="FFFFFF"/>
        <w:spacing w:after="0" w:line="240" w:lineRule="auto"/>
        <w:ind w:firstLine="720"/>
        <w:jc w:val="both"/>
        <w:rPr>
          <w:rFonts w:ascii="Book Antiqua" w:hAnsi="Book Antiqua"/>
        </w:rPr>
      </w:pPr>
    </w:p>
    <w:p w:rsidR="00BD7506" w:rsidRPr="00FE5DBE" w:rsidRDefault="006C59FF" w:rsidP="0070460C">
      <w:pPr>
        <w:shd w:val="clear" w:color="auto" w:fill="FFFFFF"/>
        <w:spacing w:after="0" w:line="240" w:lineRule="auto"/>
        <w:ind w:firstLine="720"/>
        <w:jc w:val="both"/>
        <w:rPr>
          <w:rFonts w:ascii="Book Antiqua" w:hAnsi="Book Antiqua"/>
        </w:rPr>
      </w:pPr>
      <w:r>
        <w:rPr>
          <w:rFonts w:ascii="Book Antiqua" w:hAnsi="Book Antiqua"/>
        </w:rPr>
        <w:t>M</w:t>
      </w:r>
      <w:r w:rsidR="0070460C">
        <w:rPr>
          <w:rFonts w:ascii="Book Antiqua" w:hAnsi="Book Antiqua"/>
        </w:rPr>
        <w:t xml:space="preserve">inētie un papildu precizējumi sniegti </w:t>
      </w:r>
      <w:r w:rsidR="00992892">
        <w:rPr>
          <w:rFonts w:ascii="Book Antiqua" w:hAnsi="Book Antiqua"/>
        </w:rPr>
        <w:t xml:space="preserve">likumprojektā </w:t>
      </w:r>
      <w:r w:rsidR="000A3F24">
        <w:rPr>
          <w:rFonts w:ascii="Book Antiqua" w:hAnsi="Book Antiqua"/>
        </w:rPr>
        <w:t xml:space="preserve">TRX formā (sk. pielikumu). </w:t>
      </w:r>
      <w:r w:rsidR="0070460C">
        <w:rPr>
          <w:rFonts w:ascii="Book Antiqua" w:hAnsi="Book Antiqua"/>
        </w:rPr>
        <w:t>LKA aicina ņemt vērā arī LKA priekšlikumus un</w:t>
      </w:r>
      <w:r w:rsidR="00BD7506" w:rsidRPr="00FE5DBE">
        <w:rPr>
          <w:rFonts w:ascii="Book Antiqua" w:hAnsi="Book Antiqua"/>
        </w:rPr>
        <w:t xml:space="preserve"> apliecina gatavību turpināt darbu pie </w:t>
      </w:r>
      <w:r w:rsidR="00844D5F">
        <w:rPr>
          <w:rFonts w:ascii="Book Antiqua" w:hAnsi="Book Antiqua"/>
        </w:rPr>
        <w:t>l</w:t>
      </w:r>
      <w:r w:rsidR="006043E9" w:rsidRPr="00FE5DBE">
        <w:rPr>
          <w:rFonts w:ascii="Book Antiqua" w:hAnsi="Book Antiqua"/>
        </w:rPr>
        <w:t>ikumprojekta</w:t>
      </w:r>
      <w:r w:rsidR="00113B58">
        <w:rPr>
          <w:rFonts w:ascii="Book Antiqua" w:hAnsi="Book Antiqua"/>
        </w:rPr>
        <w:t>, pilnveidojot un uzlabojot to</w:t>
      </w:r>
      <w:r w:rsidR="00BD7506" w:rsidRPr="00FE5DBE">
        <w:rPr>
          <w:rFonts w:ascii="Book Antiqua" w:hAnsi="Book Antiqua"/>
        </w:rPr>
        <w:t xml:space="preserve">. </w:t>
      </w:r>
    </w:p>
    <w:p w:rsidR="00BD7506" w:rsidRPr="00FE5DBE" w:rsidRDefault="00BD7506" w:rsidP="00BD7506">
      <w:pPr>
        <w:spacing w:after="0" w:line="240" w:lineRule="auto"/>
        <w:ind w:firstLine="709"/>
        <w:jc w:val="both"/>
        <w:rPr>
          <w:rFonts w:ascii="Book Antiqua" w:hAnsi="Book Antiqua"/>
          <w:color w:val="000000"/>
        </w:rPr>
      </w:pPr>
    </w:p>
    <w:p w:rsidR="000A3F24" w:rsidRDefault="00844D5F" w:rsidP="00BD7506">
      <w:pPr>
        <w:spacing w:after="0" w:line="240" w:lineRule="auto"/>
        <w:ind w:left="1418" w:hanging="1418"/>
        <w:jc w:val="both"/>
        <w:rPr>
          <w:rFonts w:ascii="Book Antiqua" w:hAnsi="Book Antiqua"/>
        </w:rPr>
      </w:pPr>
      <w:r>
        <w:rPr>
          <w:rFonts w:ascii="Book Antiqua" w:hAnsi="Book Antiqua"/>
        </w:rPr>
        <w:t>Pielikumā:</w:t>
      </w:r>
      <w:r>
        <w:rPr>
          <w:rFonts w:ascii="Book Antiqua" w:hAnsi="Book Antiqua"/>
        </w:rPr>
        <w:tab/>
      </w:r>
      <w:r w:rsidR="000A3F24">
        <w:rPr>
          <w:rFonts w:ascii="Book Antiqua" w:hAnsi="Book Antiqua"/>
        </w:rPr>
        <w:t>precizējumi l</w:t>
      </w:r>
      <w:r w:rsidR="000A3F24" w:rsidRPr="00FE5DBE">
        <w:rPr>
          <w:rFonts w:ascii="Book Antiqua" w:hAnsi="Book Antiqua"/>
        </w:rPr>
        <w:t>ikumprojekt</w:t>
      </w:r>
      <w:r w:rsidR="000A3F24">
        <w:rPr>
          <w:rFonts w:ascii="Book Antiqua" w:hAnsi="Book Antiqua"/>
        </w:rPr>
        <w:t xml:space="preserve">ā </w:t>
      </w:r>
      <w:r w:rsidR="000A3F24" w:rsidRPr="00FE5DBE">
        <w:rPr>
          <w:rFonts w:ascii="Book Antiqua" w:hAnsi="Book Antiqua"/>
        </w:rPr>
        <w:t xml:space="preserve">TRX formā uz </w:t>
      </w:r>
      <w:r w:rsidR="000A3F24">
        <w:rPr>
          <w:rFonts w:ascii="Book Antiqua" w:hAnsi="Book Antiqua"/>
        </w:rPr>
        <w:t>35</w:t>
      </w:r>
      <w:r w:rsidR="000A3F24" w:rsidRPr="00FE5DBE">
        <w:rPr>
          <w:rFonts w:ascii="Book Antiqua" w:hAnsi="Book Antiqua"/>
        </w:rPr>
        <w:t xml:space="preserve"> lp.</w:t>
      </w:r>
    </w:p>
    <w:p w:rsidR="00BD7506" w:rsidRPr="00FE5DBE" w:rsidRDefault="00BD7506" w:rsidP="00BD7506">
      <w:pPr>
        <w:spacing w:after="0" w:line="240" w:lineRule="auto"/>
        <w:ind w:firstLine="1418"/>
        <w:rPr>
          <w:rFonts w:ascii="Book Antiqua" w:hAnsi="Book Antiqua"/>
        </w:rPr>
      </w:pPr>
    </w:p>
    <w:p w:rsidR="00BD7506" w:rsidRPr="006E2020" w:rsidRDefault="00BD7506" w:rsidP="00BD7506">
      <w:pPr>
        <w:spacing w:after="0" w:line="240" w:lineRule="auto"/>
        <w:jc w:val="both"/>
        <w:rPr>
          <w:rFonts w:ascii="Book Antiqua" w:hAnsi="Book Antiqua"/>
        </w:rPr>
      </w:pPr>
    </w:p>
    <w:p w:rsidR="00BD7506" w:rsidRPr="006E2020" w:rsidRDefault="00BD7506" w:rsidP="00BD7506">
      <w:pPr>
        <w:spacing w:after="0" w:line="240" w:lineRule="auto"/>
        <w:ind w:firstLine="709"/>
        <w:jc w:val="both"/>
        <w:rPr>
          <w:rFonts w:ascii="Book Antiqua" w:hAnsi="Book Antiqua"/>
          <w:color w:val="000000"/>
        </w:rPr>
      </w:pPr>
      <w:r w:rsidRPr="006E2020">
        <w:rPr>
          <w:rFonts w:ascii="Book Antiqua" w:hAnsi="Book Antiqua"/>
          <w:color w:val="000000"/>
        </w:rPr>
        <w:t>Ar cieņu</w:t>
      </w:r>
    </w:p>
    <w:p w:rsidR="00BD7506" w:rsidRPr="006E2020" w:rsidRDefault="00BD7506" w:rsidP="00BD7506">
      <w:pPr>
        <w:spacing w:after="0" w:line="240" w:lineRule="auto"/>
        <w:ind w:firstLine="720"/>
        <w:rPr>
          <w:rFonts w:ascii="Book Antiqua" w:hAnsi="Book Antiqua"/>
          <w:color w:val="000000"/>
        </w:rPr>
      </w:pPr>
    </w:p>
    <w:p w:rsidR="00BD7506" w:rsidRPr="006E2020" w:rsidRDefault="00BD7506" w:rsidP="00BD7506">
      <w:pPr>
        <w:spacing w:after="0" w:line="240" w:lineRule="auto"/>
        <w:rPr>
          <w:rFonts w:ascii="Book Antiqua" w:hAnsi="Book Antiqua"/>
          <w:color w:val="000000"/>
        </w:rPr>
      </w:pPr>
      <w:r w:rsidRPr="006E2020">
        <w:rPr>
          <w:rFonts w:ascii="Book Antiqua" w:hAnsi="Book Antiqua"/>
          <w:color w:val="000000"/>
        </w:rPr>
        <w:t>valdes priekšsēdētāja</w:t>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r>
      <w:r w:rsidRPr="006E2020">
        <w:rPr>
          <w:rFonts w:ascii="Book Antiqua" w:hAnsi="Book Antiqua"/>
          <w:color w:val="000000"/>
        </w:rPr>
        <w:tab/>
        <w:t>S. Liepiņa</w:t>
      </w:r>
    </w:p>
    <w:p w:rsidR="00BD7506" w:rsidRDefault="00BD7506" w:rsidP="00BD7506">
      <w:pPr>
        <w:spacing w:after="0" w:line="240" w:lineRule="auto"/>
        <w:rPr>
          <w:rFonts w:ascii="Book Antiqua" w:hAnsi="Book Antiqua"/>
          <w:i/>
          <w:sz w:val="20"/>
          <w:szCs w:val="20"/>
        </w:rPr>
      </w:pPr>
    </w:p>
    <w:p w:rsidR="00844D5F" w:rsidRPr="006E2020" w:rsidRDefault="00844D5F" w:rsidP="00844D5F">
      <w:pPr>
        <w:pStyle w:val="Nobeigums"/>
        <w:rPr>
          <w:rFonts w:ascii="Book Antiqua" w:hAnsi="Book Antiqua"/>
          <w:b/>
          <w:bCs/>
          <w:sz w:val="22"/>
          <w:szCs w:val="22"/>
          <w:lang w:val="lv-LV"/>
        </w:rPr>
      </w:pPr>
      <w:r w:rsidRPr="006E2020">
        <w:rPr>
          <w:rFonts w:ascii="Book Antiqua" w:hAnsi="Book Antiqua"/>
          <w:b/>
          <w:bCs/>
          <w:sz w:val="22"/>
          <w:szCs w:val="22"/>
          <w:lang w:val="lv-LV"/>
        </w:rPr>
        <w:t xml:space="preserve">ŠIS DOKUMENTS IR ELEKTRONISKI PARAKSTĪTS AR </w:t>
      </w:r>
    </w:p>
    <w:p w:rsidR="00844D5F" w:rsidRPr="006E2020" w:rsidRDefault="00844D5F" w:rsidP="00844D5F">
      <w:pPr>
        <w:pStyle w:val="Nobeigums"/>
        <w:rPr>
          <w:rFonts w:ascii="Book Antiqua" w:hAnsi="Book Antiqua"/>
          <w:b/>
          <w:bCs/>
          <w:sz w:val="22"/>
          <w:szCs w:val="22"/>
          <w:lang w:val="lv-LV"/>
        </w:rPr>
      </w:pPr>
      <w:r w:rsidRPr="006E2020">
        <w:rPr>
          <w:rFonts w:ascii="Book Antiqua" w:hAnsi="Book Antiqua"/>
          <w:b/>
          <w:bCs/>
          <w:sz w:val="22"/>
          <w:szCs w:val="22"/>
          <w:lang w:val="lv-LV"/>
        </w:rPr>
        <w:t>DROŠU ELEKTRONISKO PARAKSTU UN SATUR LAIKA ZĪMOGU</w:t>
      </w:r>
    </w:p>
    <w:p w:rsidR="00844D5F" w:rsidRPr="00182FF8" w:rsidRDefault="00844D5F" w:rsidP="00BD7506">
      <w:pPr>
        <w:spacing w:after="0" w:line="240" w:lineRule="auto"/>
        <w:rPr>
          <w:rFonts w:ascii="Book Antiqua" w:hAnsi="Book Antiqua"/>
          <w:i/>
          <w:sz w:val="20"/>
          <w:szCs w:val="20"/>
        </w:rPr>
      </w:pPr>
    </w:p>
    <w:p w:rsidR="00BD7506" w:rsidRDefault="00BD7506" w:rsidP="00BD7506">
      <w:pPr>
        <w:spacing w:after="0" w:line="240" w:lineRule="auto"/>
        <w:rPr>
          <w:rFonts w:ascii="Book Antiqua" w:hAnsi="Book Antiqua"/>
          <w:i/>
          <w:sz w:val="20"/>
          <w:szCs w:val="20"/>
        </w:rPr>
      </w:pPr>
    </w:p>
    <w:p w:rsidR="00566F3D" w:rsidRDefault="00566F3D" w:rsidP="00BD7506">
      <w:pPr>
        <w:spacing w:after="0" w:line="240" w:lineRule="auto"/>
        <w:rPr>
          <w:rFonts w:ascii="Book Antiqua" w:hAnsi="Book Antiqua"/>
          <w:i/>
          <w:sz w:val="20"/>
          <w:szCs w:val="20"/>
        </w:rPr>
      </w:pPr>
    </w:p>
    <w:p w:rsidR="000A3F24" w:rsidRDefault="000A3F24"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A711EB" w:rsidRDefault="00A711EB"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297441" w:rsidRDefault="00297441" w:rsidP="00BD7506">
      <w:pPr>
        <w:spacing w:after="0" w:line="240" w:lineRule="auto"/>
        <w:rPr>
          <w:rFonts w:ascii="Book Antiqua" w:hAnsi="Book Antiqua"/>
          <w:i/>
          <w:sz w:val="20"/>
          <w:szCs w:val="20"/>
        </w:rPr>
      </w:pPr>
    </w:p>
    <w:p w:rsidR="00BD7506" w:rsidRDefault="00BD7506" w:rsidP="00BD7506">
      <w:pPr>
        <w:spacing w:after="0" w:line="240" w:lineRule="auto"/>
        <w:rPr>
          <w:rFonts w:ascii="Book Antiqua" w:hAnsi="Book Antiqua"/>
          <w:i/>
          <w:sz w:val="20"/>
          <w:szCs w:val="20"/>
        </w:rPr>
      </w:pPr>
    </w:p>
    <w:p w:rsidR="00CA6A7F" w:rsidRDefault="00BD7506" w:rsidP="00566F3D">
      <w:pPr>
        <w:spacing w:after="0" w:line="240" w:lineRule="auto"/>
      </w:pPr>
      <w:r w:rsidRPr="00182FF8">
        <w:rPr>
          <w:rFonts w:ascii="Book Antiqua" w:hAnsi="Book Antiqua"/>
          <w:i/>
          <w:sz w:val="20"/>
          <w:szCs w:val="20"/>
        </w:rPr>
        <w:t>Rozentāls 67284529 andris.rozentals@lka.org.lv</w:t>
      </w:r>
    </w:p>
    <w:sectPr w:rsidR="00CA6A7F" w:rsidSect="00F13563">
      <w:headerReference w:type="default" r:id="rId11"/>
      <w:footerReference w:type="default" r:id="rId12"/>
      <w:pgSz w:w="11906" w:h="16838" w:code="9"/>
      <w:pgMar w:top="1134" w:right="851" w:bottom="1134" w:left="1701" w:header="1134"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3B" w:rsidRDefault="00C9143B">
      <w:pPr>
        <w:spacing w:after="0" w:line="240" w:lineRule="auto"/>
      </w:pPr>
      <w:r>
        <w:separator/>
      </w:r>
    </w:p>
  </w:endnote>
  <w:endnote w:type="continuationSeparator" w:id="0">
    <w:p w:rsidR="00C9143B" w:rsidRDefault="00C9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4C" w:rsidRDefault="00F962A9">
    <w:pPr>
      <w:pStyle w:val="Footer"/>
    </w:pPr>
  </w:p>
  <w:p w:rsidR="009B544C" w:rsidRDefault="00F96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3B" w:rsidRDefault="00C9143B">
      <w:pPr>
        <w:spacing w:after="0" w:line="240" w:lineRule="auto"/>
      </w:pPr>
      <w:r>
        <w:separator/>
      </w:r>
    </w:p>
  </w:footnote>
  <w:footnote w:type="continuationSeparator" w:id="0">
    <w:p w:rsidR="00C9143B" w:rsidRDefault="00C91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4C" w:rsidRDefault="0077618F">
    <w:pPr>
      <w:pStyle w:val="Header"/>
      <w:jc w:val="center"/>
    </w:pPr>
    <w:r w:rsidRPr="00CE2E92">
      <w:rPr>
        <w:rFonts w:ascii="Book Antiqua" w:hAnsi="Book Antiqua"/>
      </w:rPr>
      <w:fldChar w:fldCharType="begin"/>
    </w:r>
    <w:r w:rsidRPr="00CE2E92">
      <w:rPr>
        <w:rFonts w:ascii="Book Antiqua" w:hAnsi="Book Antiqua"/>
      </w:rPr>
      <w:instrText xml:space="preserve"> PAGE   \* MERGEFORMAT </w:instrText>
    </w:r>
    <w:r w:rsidRPr="00CE2E92">
      <w:rPr>
        <w:rFonts w:ascii="Book Antiqua" w:hAnsi="Book Antiqua"/>
      </w:rPr>
      <w:fldChar w:fldCharType="separate"/>
    </w:r>
    <w:r w:rsidR="00F962A9">
      <w:rPr>
        <w:rFonts w:ascii="Book Antiqua" w:hAnsi="Book Antiqua"/>
        <w:noProof/>
      </w:rPr>
      <w:t>3</w:t>
    </w:r>
    <w:r w:rsidRPr="00CE2E92">
      <w:rPr>
        <w:rFonts w:ascii="Book Antiqua" w:hAnsi="Book Antiqua"/>
      </w:rPr>
      <w:fldChar w:fldCharType="end"/>
    </w:r>
  </w:p>
  <w:p w:rsidR="009B544C" w:rsidRDefault="00F96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A1058"/>
    <w:multiLevelType w:val="multilevel"/>
    <w:tmpl w:val="881048D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79493077"/>
    <w:multiLevelType w:val="multilevel"/>
    <w:tmpl w:val="881048D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06"/>
    <w:rsid w:val="00065B19"/>
    <w:rsid w:val="000A3F24"/>
    <w:rsid w:val="00113B58"/>
    <w:rsid w:val="001355B9"/>
    <w:rsid w:val="001C08A7"/>
    <w:rsid w:val="00207E98"/>
    <w:rsid w:val="00297441"/>
    <w:rsid w:val="002A79A7"/>
    <w:rsid w:val="002B4DBF"/>
    <w:rsid w:val="002E2C2E"/>
    <w:rsid w:val="00334AB8"/>
    <w:rsid w:val="003546AB"/>
    <w:rsid w:val="003B7E06"/>
    <w:rsid w:val="003D228C"/>
    <w:rsid w:val="003E190B"/>
    <w:rsid w:val="003F01F6"/>
    <w:rsid w:val="0040443F"/>
    <w:rsid w:val="0041709D"/>
    <w:rsid w:val="00441E9A"/>
    <w:rsid w:val="00452EA5"/>
    <w:rsid w:val="004F1118"/>
    <w:rsid w:val="004F1455"/>
    <w:rsid w:val="0052422A"/>
    <w:rsid w:val="00547D25"/>
    <w:rsid w:val="00566F3D"/>
    <w:rsid w:val="005738F1"/>
    <w:rsid w:val="005A72C9"/>
    <w:rsid w:val="006043E9"/>
    <w:rsid w:val="00611233"/>
    <w:rsid w:val="006470AE"/>
    <w:rsid w:val="006C59FF"/>
    <w:rsid w:val="0070460C"/>
    <w:rsid w:val="0077618F"/>
    <w:rsid w:val="00825CBD"/>
    <w:rsid w:val="00844D5F"/>
    <w:rsid w:val="00883CF5"/>
    <w:rsid w:val="00890228"/>
    <w:rsid w:val="0089460D"/>
    <w:rsid w:val="00954B0D"/>
    <w:rsid w:val="0095677A"/>
    <w:rsid w:val="00992892"/>
    <w:rsid w:val="009A5FCF"/>
    <w:rsid w:val="009B3126"/>
    <w:rsid w:val="009E1DB1"/>
    <w:rsid w:val="009F5754"/>
    <w:rsid w:val="00A23643"/>
    <w:rsid w:val="00A30EFE"/>
    <w:rsid w:val="00A711EB"/>
    <w:rsid w:val="00A81B36"/>
    <w:rsid w:val="00A8598D"/>
    <w:rsid w:val="00AD18F6"/>
    <w:rsid w:val="00B61EFF"/>
    <w:rsid w:val="00BB52DD"/>
    <w:rsid w:val="00BD49B5"/>
    <w:rsid w:val="00BD7506"/>
    <w:rsid w:val="00C04E64"/>
    <w:rsid w:val="00C52C2B"/>
    <w:rsid w:val="00C56450"/>
    <w:rsid w:val="00C9143B"/>
    <w:rsid w:val="00CA6A7F"/>
    <w:rsid w:val="00CB35BE"/>
    <w:rsid w:val="00CF1227"/>
    <w:rsid w:val="00D17042"/>
    <w:rsid w:val="00D5676F"/>
    <w:rsid w:val="00D60DF8"/>
    <w:rsid w:val="00D919C0"/>
    <w:rsid w:val="00E31C45"/>
    <w:rsid w:val="00E6498E"/>
    <w:rsid w:val="00EA17C8"/>
    <w:rsid w:val="00EE6CFA"/>
    <w:rsid w:val="00F15AAC"/>
    <w:rsid w:val="00F47A72"/>
    <w:rsid w:val="00F51ABA"/>
    <w:rsid w:val="00F643C2"/>
    <w:rsid w:val="00F962A9"/>
    <w:rsid w:val="00FC6BA3"/>
    <w:rsid w:val="00FE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03E7-86E4-4944-9D29-4DA22BF1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06"/>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5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7506"/>
    <w:rPr>
      <w:rFonts w:ascii="Calibri" w:eastAsia="Calibri" w:hAnsi="Calibri" w:cs="Times New Roman"/>
      <w:sz w:val="22"/>
      <w:szCs w:val="22"/>
      <w:lang w:val="lv-LV"/>
    </w:rPr>
  </w:style>
  <w:style w:type="paragraph" w:customStyle="1" w:styleId="Nobeigums">
    <w:name w:val="Nobeigums"/>
    <w:basedOn w:val="Normal"/>
    <w:uiPriority w:val="99"/>
    <w:rsid w:val="00BD7506"/>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rsid w:val="00BD7506"/>
    <w:rPr>
      <w:rFonts w:cs="Times New Roman"/>
      <w:color w:val="0563C1"/>
      <w:u w:val="single"/>
    </w:rPr>
  </w:style>
  <w:style w:type="paragraph" w:styleId="ListParagraph">
    <w:name w:val="List Paragraph"/>
    <w:basedOn w:val="Normal"/>
    <w:uiPriority w:val="99"/>
    <w:qFormat/>
    <w:rsid w:val="00BD7506"/>
    <w:pPr>
      <w:ind w:left="720"/>
      <w:contextualSpacing/>
    </w:pPr>
  </w:style>
  <w:style w:type="paragraph" w:styleId="Footer">
    <w:name w:val="footer"/>
    <w:basedOn w:val="Normal"/>
    <w:link w:val="FooterChar"/>
    <w:uiPriority w:val="99"/>
    <w:rsid w:val="00BD75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7506"/>
    <w:rPr>
      <w:rFonts w:ascii="Calibri" w:eastAsia="Calibri" w:hAnsi="Calibri" w:cs="Times New Roman"/>
      <w:sz w:val="22"/>
      <w:szCs w:val="22"/>
      <w:lang w:val="lv-LV"/>
    </w:rPr>
  </w:style>
  <w:style w:type="paragraph" w:customStyle="1" w:styleId="tv20787921">
    <w:name w:val="tv207_87_921"/>
    <w:basedOn w:val="Normal"/>
    <w:uiPriority w:val="99"/>
    <w:semiHidden/>
    <w:rsid w:val="00BD7506"/>
    <w:pPr>
      <w:spacing w:after="567" w:line="360" w:lineRule="auto"/>
      <w:jc w:val="center"/>
    </w:pPr>
    <w:rPr>
      <w:rFonts w:ascii="Verdana" w:eastAsia="Times New Roman" w:hAnsi="Verdana"/>
      <w:b/>
      <w:bCs/>
      <w:sz w:val="28"/>
      <w:szCs w:val="28"/>
      <w:lang w:eastAsia="lv-LV"/>
    </w:rPr>
  </w:style>
  <w:style w:type="paragraph" w:styleId="CommentText">
    <w:name w:val="annotation text"/>
    <w:basedOn w:val="Normal"/>
    <w:link w:val="CommentTextChar"/>
    <w:unhideWhenUsed/>
    <w:rsid w:val="00A30EFE"/>
    <w:pPr>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rsid w:val="00A30EFE"/>
    <w:rPr>
      <w:rFonts w:ascii="Times New Roman" w:hAnsi="Times New Roman"/>
      <w:sz w:val="20"/>
      <w:szCs w:val="20"/>
      <w:lang w:val="lv-LV"/>
    </w:rPr>
  </w:style>
  <w:style w:type="paragraph" w:styleId="BalloonText">
    <w:name w:val="Balloon Text"/>
    <w:basedOn w:val="Normal"/>
    <w:link w:val="BalloonTextChar"/>
    <w:uiPriority w:val="99"/>
    <w:semiHidden/>
    <w:unhideWhenUsed/>
    <w:rsid w:val="00EA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C8"/>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m.kanceleja@tm.gov.lv" TargetMode="External"/><Relationship Id="rId4" Type="http://schemas.openxmlformats.org/officeDocument/2006/relationships/webSettings" Target="webSettings.xml"/><Relationship Id="rId9" Type="http://schemas.openxmlformats.org/officeDocument/2006/relationships/hyperlink" Target="mailto:past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Citadele banka</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bvaditaja</dc:creator>
  <cp:lastModifiedBy>bvaditaja</cp:lastModifiedBy>
  <cp:revision>3</cp:revision>
  <dcterms:created xsi:type="dcterms:W3CDTF">2017-05-22T11:16:00Z</dcterms:created>
  <dcterms:modified xsi:type="dcterms:W3CDTF">2017-05-22T11:18:00Z</dcterms:modified>
</cp:coreProperties>
</file>